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ABD18" w14:textId="1C3014F1" w:rsidR="00BC4B10" w:rsidRDefault="00BC4B10" w:rsidP="00BC4B10">
      <w:pPr>
        <w:tabs>
          <w:tab w:val="left" w:pos="723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8B7FF19" w14:textId="77777777" w:rsidR="00BC4B10" w:rsidRDefault="00BC4B10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CDBB619" w14:textId="1D53A2C4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BD7623">
        <w:rPr>
          <w:rFonts w:asciiTheme="majorHAnsi" w:hAnsiTheme="majorHAnsi"/>
          <w:b/>
          <w:bCs/>
          <w:color w:val="000000" w:themeColor="text1"/>
          <w:sz w:val="24"/>
          <w:szCs w:val="24"/>
        </w:rPr>
        <w:t>a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5F7A8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SWZ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1A6B4D34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</w:t>
      </w:r>
    </w:p>
    <w:p w14:paraId="17A0DFAB" w14:textId="77777777" w:rsidR="00187967" w:rsidRDefault="00187967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FFD4877" w14:textId="77777777" w:rsidR="004472ED" w:rsidRPr="00496443" w:rsidRDefault="004472ED" w:rsidP="009005D7">
      <w:pPr>
        <w:autoSpaceDE w:val="0"/>
        <w:autoSpaceDN w:val="0"/>
        <w:adjustRightInd w:val="0"/>
        <w:spacing w:before="40" w:after="40"/>
        <w:jc w:val="center"/>
        <w:rPr>
          <w:rFonts w:ascii="Cambria" w:hAnsi="Cambria" w:cs="Tahoma"/>
          <w:color w:val="000000"/>
          <w:lang w:eastAsia="en-US"/>
        </w:rPr>
      </w:pPr>
      <w:bookmarkStart w:id="0" w:name="_Hlk193809531"/>
      <w:bookmarkStart w:id="1" w:name="_Hlk109213893"/>
      <w:r w:rsidRPr="00496443">
        <w:rPr>
          <w:rFonts w:ascii="Cambria" w:eastAsia="Times New Roman" w:hAnsi="Cambria" w:cs="Tahoma"/>
          <w:b/>
          <w:bCs/>
        </w:rPr>
        <w:t>Dostawa pomocy i sprzętu do SALI DOŚWIADCZANIA ŚWIATA i na zajęcia TERAPII ŚWIATŁEM</w:t>
      </w:r>
    </w:p>
    <w:p w14:paraId="22D1BEDF" w14:textId="77777777" w:rsidR="004472ED" w:rsidRPr="00496443" w:rsidRDefault="004472ED" w:rsidP="004472ED">
      <w:pPr>
        <w:spacing w:after="0" w:line="360" w:lineRule="auto"/>
        <w:jc w:val="center"/>
        <w:rPr>
          <w:rFonts w:ascii="Cambria" w:hAnsi="Cambria"/>
          <w:b/>
          <w:bCs/>
          <w:color w:val="4F81BD" w:themeColor="accent1"/>
        </w:rPr>
      </w:pPr>
      <w:r w:rsidRPr="00496443">
        <w:rPr>
          <w:rFonts w:ascii="Cambria" w:eastAsia="Times New Roman" w:hAnsi="Cambria" w:cs="Tahoma"/>
          <w:b/>
          <w:bCs/>
        </w:rPr>
        <w:t xml:space="preserve">w ramach projektu pn. </w:t>
      </w:r>
      <w:bookmarkEnd w:id="0"/>
      <w:r w:rsidRPr="00496443">
        <w:rPr>
          <w:rFonts w:ascii="Cambria" w:eastAsia="Times New Roman" w:hAnsi="Cambria" w:cs="Tahoma"/>
          <w:b/>
          <w:bCs/>
        </w:rPr>
        <w:t>RÓWNI W EDUKACJI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19"/>
        <w:gridCol w:w="6565"/>
        <w:gridCol w:w="991"/>
        <w:gridCol w:w="708"/>
        <w:gridCol w:w="1419"/>
        <w:gridCol w:w="1557"/>
        <w:gridCol w:w="991"/>
        <w:gridCol w:w="1416"/>
        <w:gridCol w:w="1222"/>
      </w:tblGrid>
      <w:tr w:rsidR="001A1DD7" w:rsidRPr="00496443" w14:paraId="4FD34E8F" w14:textId="5AF2DECC" w:rsidTr="001A1DD7">
        <w:trPr>
          <w:trHeight w:val="384"/>
        </w:trPr>
        <w:tc>
          <w:tcPr>
            <w:tcW w:w="169" w:type="pct"/>
            <w:vAlign w:val="center"/>
            <w:hideMark/>
          </w:tcPr>
          <w:bookmarkEnd w:id="1"/>
          <w:p w14:paraId="5DBC9B2D" w14:textId="77777777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2133" w:type="pct"/>
            <w:vAlign w:val="center"/>
            <w:hideMark/>
          </w:tcPr>
          <w:p w14:paraId="2799EE62" w14:textId="77777777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322" w:type="pct"/>
            <w:vAlign w:val="center"/>
            <w:hideMark/>
          </w:tcPr>
          <w:p w14:paraId="575AF8B2" w14:textId="77777777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230" w:type="pct"/>
            <w:noWrap/>
            <w:vAlign w:val="center"/>
            <w:hideMark/>
          </w:tcPr>
          <w:p w14:paraId="5803AF5C" w14:textId="77777777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96443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461" w:type="pct"/>
            <w:vAlign w:val="center"/>
          </w:tcPr>
          <w:p w14:paraId="206B4F70" w14:textId="353EBD08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Cena jednostkowa netto w złotych</w:t>
            </w:r>
          </w:p>
        </w:tc>
        <w:tc>
          <w:tcPr>
            <w:tcW w:w="506" w:type="pct"/>
            <w:vAlign w:val="center"/>
          </w:tcPr>
          <w:p w14:paraId="3559AB9C" w14:textId="77777777" w:rsidR="001A1DD7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netto w złotych</w:t>
            </w:r>
          </w:p>
          <w:p w14:paraId="5E5546F9" w14:textId="36E7D4DA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 x E</w:t>
            </w:r>
          </w:p>
        </w:tc>
        <w:tc>
          <w:tcPr>
            <w:tcW w:w="322" w:type="pct"/>
            <w:vAlign w:val="center"/>
          </w:tcPr>
          <w:p w14:paraId="56FA5EBB" w14:textId="7452D25D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Stawka podatku VAT w %</w:t>
            </w:r>
          </w:p>
        </w:tc>
        <w:tc>
          <w:tcPr>
            <w:tcW w:w="460" w:type="pct"/>
            <w:vAlign w:val="center"/>
          </w:tcPr>
          <w:p w14:paraId="2B5D95C3" w14:textId="77777777" w:rsidR="001A1DD7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podatku VAT w złotych</w:t>
            </w:r>
          </w:p>
          <w:p w14:paraId="743421BA" w14:textId="0874CA8C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x G</w:t>
            </w:r>
          </w:p>
        </w:tc>
        <w:tc>
          <w:tcPr>
            <w:tcW w:w="397" w:type="pct"/>
            <w:vAlign w:val="center"/>
          </w:tcPr>
          <w:p w14:paraId="08DEE657" w14:textId="77777777" w:rsidR="001A1DD7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1A1DD7">
              <w:rPr>
                <w:rFonts w:ascii="Cambria" w:hAnsi="Cambria"/>
                <w:b/>
                <w:bCs/>
                <w:color w:val="000000"/>
              </w:rPr>
              <w:t>Wartość  brutto w złotych</w:t>
            </w:r>
          </w:p>
          <w:p w14:paraId="325A13BF" w14:textId="3C773F05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 + H</w:t>
            </w:r>
          </w:p>
        </w:tc>
      </w:tr>
      <w:tr w:rsidR="001A1DD7" w:rsidRPr="00496443" w14:paraId="2ADC905C" w14:textId="77777777" w:rsidTr="001A1DD7">
        <w:trPr>
          <w:trHeight w:val="384"/>
        </w:trPr>
        <w:tc>
          <w:tcPr>
            <w:tcW w:w="169" w:type="pct"/>
            <w:vAlign w:val="center"/>
          </w:tcPr>
          <w:p w14:paraId="1587572D" w14:textId="6A9AD8F5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A</w:t>
            </w:r>
          </w:p>
        </w:tc>
        <w:tc>
          <w:tcPr>
            <w:tcW w:w="2133" w:type="pct"/>
            <w:vAlign w:val="center"/>
          </w:tcPr>
          <w:p w14:paraId="04280423" w14:textId="51823068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B</w:t>
            </w:r>
          </w:p>
        </w:tc>
        <w:tc>
          <w:tcPr>
            <w:tcW w:w="322" w:type="pct"/>
            <w:vAlign w:val="center"/>
          </w:tcPr>
          <w:p w14:paraId="0E335B54" w14:textId="0A87D3DC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C</w:t>
            </w:r>
          </w:p>
        </w:tc>
        <w:tc>
          <w:tcPr>
            <w:tcW w:w="230" w:type="pct"/>
            <w:noWrap/>
            <w:vAlign w:val="center"/>
          </w:tcPr>
          <w:p w14:paraId="63436A39" w14:textId="17D75CBE" w:rsidR="001A1DD7" w:rsidRPr="00496443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D</w:t>
            </w:r>
          </w:p>
        </w:tc>
        <w:tc>
          <w:tcPr>
            <w:tcW w:w="461" w:type="pct"/>
            <w:vAlign w:val="center"/>
          </w:tcPr>
          <w:p w14:paraId="2C4EFC34" w14:textId="3C0D92E1" w:rsidR="001A1DD7" w:rsidRPr="001A1DD7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E</w:t>
            </w:r>
          </w:p>
        </w:tc>
        <w:tc>
          <w:tcPr>
            <w:tcW w:w="506" w:type="pct"/>
            <w:vAlign w:val="center"/>
          </w:tcPr>
          <w:p w14:paraId="6D2E1527" w14:textId="6FC8A1DE" w:rsidR="001A1DD7" w:rsidRPr="001A1DD7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F</w:t>
            </w:r>
          </w:p>
        </w:tc>
        <w:tc>
          <w:tcPr>
            <w:tcW w:w="322" w:type="pct"/>
            <w:vAlign w:val="center"/>
          </w:tcPr>
          <w:p w14:paraId="1BEE7733" w14:textId="7EF6C392" w:rsidR="001A1DD7" w:rsidRPr="001A1DD7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G</w:t>
            </w:r>
          </w:p>
        </w:tc>
        <w:tc>
          <w:tcPr>
            <w:tcW w:w="460" w:type="pct"/>
            <w:vAlign w:val="center"/>
          </w:tcPr>
          <w:p w14:paraId="265FA716" w14:textId="5BB9B70B" w:rsidR="001A1DD7" w:rsidRPr="001A1DD7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H</w:t>
            </w:r>
          </w:p>
        </w:tc>
        <w:tc>
          <w:tcPr>
            <w:tcW w:w="397" w:type="pct"/>
            <w:vAlign w:val="center"/>
          </w:tcPr>
          <w:p w14:paraId="3E99BC60" w14:textId="7EAFF656" w:rsidR="001A1DD7" w:rsidRPr="001A1DD7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I</w:t>
            </w:r>
          </w:p>
        </w:tc>
      </w:tr>
      <w:tr w:rsidR="001A1DD7" w:rsidRPr="00496443" w14:paraId="157CA27B" w14:textId="77777777" w:rsidTr="001A1DD7">
        <w:trPr>
          <w:trHeight w:val="384"/>
        </w:trPr>
        <w:tc>
          <w:tcPr>
            <w:tcW w:w="169" w:type="pct"/>
            <w:vAlign w:val="center"/>
          </w:tcPr>
          <w:p w14:paraId="32495CEC" w14:textId="697208E5" w:rsidR="001A1DD7" w:rsidRDefault="001A1DD7" w:rsidP="00657F49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I</w:t>
            </w:r>
          </w:p>
        </w:tc>
        <w:tc>
          <w:tcPr>
            <w:tcW w:w="4831" w:type="pct"/>
            <w:gridSpan w:val="8"/>
            <w:vAlign w:val="center"/>
          </w:tcPr>
          <w:p w14:paraId="30284F72" w14:textId="6F9B4408" w:rsidR="001A1DD7" w:rsidRPr="001A1DD7" w:rsidRDefault="001A1DD7" w:rsidP="001A1DD7">
            <w:pPr>
              <w:pStyle w:val="Akapitzlist"/>
              <w:autoSpaceDE w:val="0"/>
              <w:autoSpaceDN w:val="0"/>
              <w:adjustRightInd w:val="0"/>
              <w:ind w:left="49"/>
              <w:jc w:val="center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eastAsia="Times New Roman" w:hAnsi="Cambria" w:cs="Arial"/>
                <w:b/>
              </w:rPr>
              <w:t>Wyposażenie SALI DOŚWIADCZANIA ŚWIATA</w:t>
            </w:r>
            <w:r w:rsidR="007A44E0">
              <w:rPr>
                <w:rFonts w:ascii="Cambria" w:eastAsia="Times New Roman" w:hAnsi="Cambria" w:cs="Arial"/>
                <w:b/>
              </w:rPr>
              <w:t xml:space="preserve"> oraz montaż</w:t>
            </w:r>
          </w:p>
        </w:tc>
      </w:tr>
      <w:tr w:rsidR="001A1DD7" w:rsidRPr="00496443" w14:paraId="45B13A49" w14:textId="44B465D8" w:rsidTr="001A1DD7">
        <w:trPr>
          <w:trHeight w:val="28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835AD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FD88F" w14:textId="60472B98" w:rsidR="001A1DD7" w:rsidRPr="003C5218" w:rsidRDefault="001A1DD7" w:rsidP="003C5218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EE0000"/>
              </w:rPr>
            </w:pPr>
            <w:r w:rsidRPr="003C5218">
              <w:rPr>
                <w:rFonts w:ascii="Cambria" w:hAnsi="Cambria" w:cs="Arial"/>
                <w:b/>
                <w:bCs/>
              </w:rPr>
              <w:t>Tapeta UV Podwodny Świat</w:t>
            </w:r>
            <w:r w:rsidRPr="003C5218">
              <w:rPr>
                <w:rFonts w:ascii="Cambria" w:hAnsi="Cambria" w:cs="Arial"/>
              </w:rPr>
              <w:t xml:space="preserve"> o wymiarach 150x105cm 2ark. tworzące jeden obraz + płyta MDF, do której zostanie przyklejona tapetę, płyta z możliwością przymocowania jej do ściany + drewniana rama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3ADF4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558D6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33EDD280" w14:textId="36F9A2AC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3320346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4EFD444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5E4C5902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57B3F90B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5338D129" w14:textId="2E65F237" w:rsidTr="001A1DD7">
        <w:trPr>
          <w:trHeight w:val="28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5EECB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2.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5376A747" w14:textId="77777777" w:rsidR="001A1DD7" w:rsidRPr="00496443" w:rsidRDefault="001A1DD7" w:rsidP="00657F49">
            <w:pPr>
              <w:jc w:val="both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b/>
                <w:bCs/>
              </w:rPr>
              <w:t>Lampa UV LED</w:t>
            </w:r>
            <w:r w:rsidRPr="00496443">
              <w:rPr>
                <w:rFonts w:ascii="Cambria" w:hAnsi="Cambria" w:cs="Arial"/>
              </w:rPr>
              <w:t xml:space="preserve"> o długości 100cm</w:t>
            </w:r>
            <w:r>
              <w:rPr>
                <w:rFonts w:ascii="Cambria" w:hAnsi="Cambria" w:cs="Arial"/>
              </w:rPr>
              <w:t xml:space="preserve"> do podświetlenia tapety wskazanej w pkt 1</w:t>
            </w:r>
            <w:r w:rsidRPr="0049644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C3E37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7B47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2</w:t>
            </w:r>
          </w:p>
        </w:tc>
        <w:tc>
          <w:tcPr>
            <w:tcW w:w="461" w:type="pct"/>
            <w:vAlign w:val="center"/>
          </w:tcPr>
          <w:p w14:paraId="60E52E94" w14:textId="21E2608D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39C96E4D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0B1018B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33FFFB26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1809EBF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5AE22D41" w14:textId="4FAD4CB9" w:rsidTr="001A1DD7">
        <w:trPr>
          <w:trHeight w:val="427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CF33A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3.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0AEFAE53" w14:textId="77777777" w:rsidR="00656CC3" w:rsidRPr="00656CC3" w:rsidRDefault="00656CC3" w:rsidP="00656CC3">
            <w:pPr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szCs w:val="20"/>
              </w:rPr>
            </w:pPr>
            <w:r w:rsidRPr="00656CC3">
              <w:rPr>
                <w:rFonts w:ascii="Cambria" w:eastAsia="Times New Roman" w:hAnsi="Cambria" w:cs="Arial"/>
                <w:b/>
                <w:bCs/>
                <w:szCs w:val="20"/>
              </w:rPr>
              <w:t>Kopuła Sensoryczna</w:t>
            </w:r>
          </w:p>
          <w:p w14:paraId="31F8CC8D" w14:textId="27FF6552" w:rsidR="001A1DD7" w:rsidRPr="00496443" w:rsidRDefault="00656CC3" w:rsidP="00656CC3">
            <w:pPr>
              <w:jc w:val="both"/>
              <w:rPr>
                <w:rFonts w:ascii="Cambria" w:eastAsia="Times New Roman" w:hAnsi="Cambria" w:cs="Arial"/>
              </w:rPr>
            </w:pPr>
            <w:r w:rsidRPr="00656CC3">
              <w:rPr>
                <w:rFonts w:ascii="Cambria" w:eastAsia="Times New Roman" w:hAnsi="Cambria" w:cs="Arial"/>
                <w:szCs w:val="20"/>
              </w:rPr>
              <w:t xml:space="preserve">Urządzenie </w:t>
            </w:r>
            <w:proofErr w:type="spellStart"/>
            <w:r w:rsidRPr="00656CC3">
              <w:rPr>
                <w:rFonts w:ascii="Cambria" w:eastAsia="Times New Roman" w:hAnsi="Cambria" w:cs="Arial"/>
                <w:szCs w:val="20"/>
              </w:rPr>
              <w:t>świetlno</w:t>
            </w:r>
            <w:proofErr w:type="spellEnd"/>
            <w:r w:rsidRPr="00656CC3">
              <w:rPr>
                <w:rFonts w:ascii="Cambria" w:eastAsia="Times New Roman" w:hAnsi="Cambria" w:cs="Arial"/>
                <w:szCs w:val="20"/>
              </w:rPr>
              <w:t xml:space="preserve"> - dźwiękowe wyrabiające umiejętność wykrywania zależności między głosem, a wzrokiem. Urządzenie reaguje na dźwięk, poprzez wbudowany wewnątrz mikrofon. Każdy dźwięk generuje inny kolor. Można klaskać, krzyczeć, śpiewać, tupać. Intensywność barw można regulować potencjometrem znajdującym się na obudowie Wymiary: średnica kopuły min. 50cm, wysokość kopuły min. 25cm, podest tapicerowany min. 120x120x45cm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C0AA0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67F4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5660CE96" w14:textId="049EC051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3A7BC233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45E49DD3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4270EFEC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46653CAF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7B5D792C" w14:textId="34D5D97F" w:rsidTr="001A1DD7">
        <w:trPr>
          <w:trHeight w:val="419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EEB82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lastRenderedPageBreak/>
              <w:t>4.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DAC59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Baldachim światłowodów półokrąg z lustrem akrylowym montowanym na płycie do ściany </w:t>
            </w:r>
          </w:p>
          <w:p w14:paraId="2E59AF2B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Baldachim wykonany z malowanej płyty MDF 10 mm</w:t>
            </w:r>
          </w:p>
          <w:p w14:paraId="41A1E07C" w14:textId="77777777" w:rsidR="001A1DD7" w:rsidRPr="00B77CFC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B77CFC">
              <w:rPr>
                <w:rFonts w:ascii="Cambria" w:hAnsi="Cambria" w:cs="Arial"/>
              </w:rPr>
              <w:t>wymiary: 1300x650mm</w:t>
            </w:r>
          </w:p>
          <w:p w14:paraId="7A2DC30B" w14:textId="77777777" w:rsidR="001A1DD7" w:rsidRPr="00B77CFC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B77CFC">
              <w:rPr>
                <w:rFonts w:ascii="Cambria" w:hAnsi="Cambria" w:cs="Arial"/>
              </w:rPr>
              <w:t>wysokość ścianki prostej 100</w:t>
            </w:r>
            <w:r w:rsidRPr="00496443">
              <w:rPr>
                <w:rFonts w:ascii="Cambria" w:hAnsi="Cambria" w:cs="Arial"/>
              </w:rPr>
              <w:t>c</w:t>
            </w:r>
            <w:r w:rsidRPr="00B77CFC">
              <w:rPr>
                <w:rFonts w:ascii="Cambria" w:hAnsi="Cambria" w:cs="Arial"/>
              </w:rPr>
              <w:t>m</w:t>
            </w:r>
          </w:p>
          <w:p w14:paraId="48A08092" w14:textId="77777777" w:rsidR="001A1DD7" w:rsidRPr="00B77CFC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B77CFC">
              <w:rPr>
                <w:rFonts w:ascii="Cambria" w:hAnsi="Cambria" w:cs="Arial"/>
              </w:rPr>
              <w:t>wysokość ścianki na półokręgu 70</w:t>
            </w:r>
            <w:r w:rsidRPr="00496443">
              <w:rPr>
                <w:rFonts w:ascii="Cambria" w:hAnsi="Cambria" w:cs="Arial"/>
              </w:rPr>
              <w:t>c</w:t>
            </w:r>
            <w:r w:rsidRPr="00B77CFC">
              <w:rPr>
                <w:rFonts w:ascii="Cambria" w:hAnsi="Cambria" w:cs="Arial"/>
              </w:rPr>
              <w:t>m</w:t>
            </w:r>
          </w:p>
          <w:p w14:paraId="50713961" w14:textId="77777777" w:rsidR="001A1DD7" w:rsidRPr="00B77CFC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W</w:t>
            </w:r>
            <w:r w:rsidRPr="00B77CFC">
              <w:rPr>
                <w:rFonts w:ascii="Cambria" w:hAnsi="Cambria" w:cs="Arial"/>
              </w:rPr>
              <w:t xml:space="preserve"> zestawie wiązka </w:t>
            </w:r>
            <w:r w:rsidRPr="00496443">
              <w:rPr>
                <w:rFonts w:ascii="Cambria" w:hAnsi="Cambria" w:cs="Arial"/>
              </w:rPr>
              <w:t xml:space="preserve">światłowodu </w:t>
            </w:r>
            <w:r w:rsidRPr="00B77CFC">
              <w:rPr>
                <w:rFonts w:ascii="Cambria" w:hAnsi="Cambria" w:cs="Arial"/>
              </w:rPr>
              <w:t>100x250cm</w:t>
            </w:r>
          </w:p>
          <w:p w14:paraId="22B31E00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Baldachim można zamontować do sufitu jak i do ściany. Urządzenie sterowane za pomocą pilota, który zmienia kolory zgodnie z zaprogramowaniem lub zatrzymuje daną barwę.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29EB8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FE5F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3B851403" w14:textId="594494A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01C3158D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6003CA7F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7EA7C9D0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0B05A166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2B68EE7C" w14:textId="720D8BBC" w:rsidTr="001A1DD7">
        <w:trPr>
          <w:trHeight w:val="48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E952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5.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BEE7B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  <w:color w:val="EE0000"/>
              </w:rPr>
            </w:pPr>
            <w:r>
              <w:rPr>
                <w:rFonts w:ascii="Cambria" w:hAnsi="Cambria" w:cs="Arial"/>
                <w:b/>
                <w:bCs/>
              </w:rPr>
              <w:t>D</w:t>
            </w:r>
            <w:r w:rsidRPr="00496443">
              <w:rPr>
                <w:rFonts w:ascii="Cambria" w:hAnsi="Cambria" w:cs="Arial"/>
                <w:b/>
                <w:bCs/>
              </w:rPr>
              <w:t>rabina z głośnikami na mobilnej podstawie + 2 mikrofony</w:t>
            </w:r>
            <w:r w:rsidRPr="00496443">
              <w:rPr>
                <w:rFonts w:ascii="Cambria" w:hAnsi="Cambria" w:cs="Arial"/>
              </w:rPr>
              <w:t xml:space="preserve"> </w:t>
            </w:r>
          </w:p>
          <w:p w14:paraId="5EE88FD7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Drabina</w:t>
            </w:r>
            <w:r w:rsidRPr="00496443">
              <w:rPr>
                <w:rFonts w:ascii="Cambria" w:hAnsi="Cambria" w:cs="Arial"/>
              </w:rPr>
              <w:t xml:space="preserve"> posiada 8 świetlnych szczebli</w:t>
            </w:r>
            <w:r>
              <w:rPr>
                <w:rFonts w:ascii="Cambria" w:hAnsi="Cambria" w:cs="Arial"/>
              </w:rPr>
              <w:t xml:space="preserve">. </w:t>
            </w:r>
            <w:r w:rsidRPr="00496443">
              <w:rPr>
                <w:rFonts w:ascii="Cambria" w:hAnsi="Cambria" w:cs="Arial"/>
              </w:rPr>
              <w:t xml:space="preserve">Sterowanie mikrofonem za pomocą  potencjometru, który znajduje </w:t>
            </w:r>
            <w:r>
              <w:rPr>
                <w:rFonts w:ascii="Cambria" w:hAnsi="Cambria" w:cs="Arial"/>
              </w:rPr>
              <w:t xml:space="preserve">się </w:t>
            </w:r>
            <w:r w:rsidRPr="00496443">
              <w:rPr>
                <w:rFonts w:ascii="Cambria" w:hAnsi="Cambria" w:cs="Arial"/>
              </w:rPr>
              <w:t xml:space="preserve">pod obudową urządzenia, pozwala wykazywać zależności pomiędzy dźwiękiem a ilością świecących szczebli, bez elementu priorytetu. Wymiary: min. 140 x 48 x 33 cm + podstawa mobilna. Obudowa wykonana z płyty laminowanej, </w:t>
            </w:r>
            <w:r w:rsidRPr="00EA4377">
              <w:rPr>
                <w:rFonts w:ascii="Cambria" w:hAnsi="Cambria" w:cs="Arial"/>
              </w:rPr>
              <w:t xml:space="preserve">płyta czołowa wykonana z </w:t>
            </w:r>
            <w:proofErr w:type="spellStart"/>
            <w:r w:rsidRPr="00EA4377">
              <w:rPr>
                <w:rFonts w:ascii="Cambria" w:hAnsi="Cambria" w:cs="Arial"/>
              </w:rPr>
              <w:t>plexi</w:t>
            </w:r>
            <w:proofErr w:type="spellEnd"/>
            <w:r w:rsidRPr="00EA4377">
              <w:rPr>
                <w:rFonts w:ascii="Cambria" w:hAnsi="Cambria" w:cs="Arial"/>
              </w:rPr>
              <w:t xml:space="preserve"> 3mm</w:t>
            </w:r>
            <w:r w:rsidRPr="00496443">
              <w:rPr>
                <w:rFonts w:ascii="Cambria" w:hAnsi="Cambria" w:cs="Arial"/>
              </w:rPr>
              <w:t xml:space="preserve">. Do </w:t>
            </w:r>
            <w:r>
              <w:rPr>
                <w:rFonts w:ascii="Cambria" w:hAnsi="Cambria" w:cs="Arial"/>
              </w:rPr>
              <w:t>drabiny</w:t>
            </w:r>
            <w:r w:rsidRPr="00496443">
              <w:rPr>
                <w:rFonts w:ascii="Cambria" w:hAnsi="Cambria" w:cs="Arial"/>
              </w:rPr>
              <w:t xml:space="preserve"> dołączone są dwa przewodowe mikrofony.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31CED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96BAB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5104421B" w14:textId="3707B178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0FC9E360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168D9C64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5212A85C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0CB6A8A8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2AD4FF05" w14:textId="5670E429" w:rsidTr="001A1DD7">
        <w:trPr>
          <w:trHeight w:val="9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DB5E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6.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99A90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Domek Lustrzany (kabina lustrzana) z pełnym wyposażeniem</w:t>
            </w:r>
          </w:p>
          <w:p w14:paraId="48CB5211" w14:textId="77777777" w:rsidR="001A1DD7" w:rsidRPr="00496443" w:rsidRDefault="001A1DD7" w:rsidP="00657F49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Zbudowany z siedmiu płyt, z których sześć oklejonych jest lustrami akrylowymi 2mm, natomiast na dole położony jest miękki materac</w:t>
            </w:r>
          </w:p>
          <w:p w14:paraId="3B182227" w14:textId="77777777" w:rsidR="001A1DD7" w:rsidRPr="00496443" w:rsidRDefault="001A1DD7" w:rsidP="00657F49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Wyposażona w kolumnę wodną min. 10x130cm, materac, oświetlenie LED UV.</w:t>
            </w:r>
          </w:p>
          <w:p w14:paraId="27E3130D" w14:textId="77777777" w:rsidR="001A1DD7" w:rsidRPr="00496443" w:rsidRDefault="001A1DD7" w:rsidP="00657F49">
            <w:pPr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496443">
              <w:rPr>
                <w:rFonts w:ascii="Cambria" w:hAnsi="Cambria" w:cs="Arial"/>
              </w:rPr>
              <w:t>Wyposażony w instalację elektryczną znajdującą się na zewnętrznej ścianie kabiny  (min. 3 gniazda + min. 3 wyłączniki ), przepusty oraz miękką podłogę</w:t>
            </w:r>
            <w:r w:rsidRPr="00496443">
              <w:rPr>
                <w:rFonts w:ascii="Cambria" w:hAnsi="Cambria" w:cs="Arial"/>
                <w:b/>
                <w:bCs/>
                <w:color w:val="EE0000"/>
              </w:rPr>
              <w:t>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EAE3E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F562B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32A97AB3" w14:textId="3D302A8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4C127C0B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37EB645A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75D7E43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43EDDC66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2B2EF177" w14:textId="172D174A" w:rsidTr="001A1DD7">
        <w:trPr>
          <w:trHeight w:val="45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1C10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7.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16962F7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Sakwa relaksacyjna</w:t>
            </w:r>
            <w:r w:rsidRPr="00496443">
              <w:rPr>
                <w:rFonts w:ascii="Cambria" w:hAnsi="Cambria" w:cs="Arial"/>
              </w:rPr>
              <w:t xml:space="preserve"> </w:t>
            </w:r>
          </w:p>
          <w:p w14:paraId="13064658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 xml:space="preserve">Wykonana z ekoskóry, wypełniona granulatem styropianowym, o wymiarach min. średnica 85 cm, wysokość 50 cm, każda w innym kolorze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562AD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7658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4</w:t>
            </w:r>
          </w:p>
        </w:tc>
        <w:tc>
          <w:tcPr>
            <w:tcW w:w="461" w:type="pct"/>
            <w:vAlign w:val="center"/>
          </w:tcPr>
          <w:p w14:paraId="3133CC3C" w14:textId="7BDC400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7A5D4248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25D4C135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7A20ADA9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37E32A6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2A3FB3CA" w14:textId="20DDA36E" w:rsidTr="001A1DD7">
        <w:trPr>
          <w:trHeight w:val="43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229A3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8.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43006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Kolumna wodna w podeście tapicerowanym </w:t>
            </w:r>
          </w:p>
          <w:p w14:paraId="70233FE7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 xml:space="preserve">Wykonana ze szkła organicznego. Tuba podświetlana diodami i wyposażona w pompę powietrza. Przeznaczona do stymulacji wzrokowej dzieci z zaburzeniami integracji sensorycznej. </w:t>
            </w:r>
            <w:r w:rsidRPr="00496443">
              <w:rPr>
                <w:rFonts w:ascii="Cambria" w:hAnsi="Cambria" w:cs="Arial"/>
              </w:rPr>
              <w:lastRenderedPageBreak/>
              <w:t>Urządzenie sterowane za pomocą pilota, wysokość min. 180 cm i średnicy min. 20 cm. Umieszczona w podeście tapicerowanym o wymiarach max. 120x60x35cm (czworobok)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76613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sztuka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3A2C6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0FB83E6E" w14:textId="4B913538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250156EE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49941D1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3BF9DB67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71D384C8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5072F096" w14:textId="5A99D3FB" w:rsidTr="001A1DD7">
        <w:trPr>
          <w:trHeight w:val="433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11E34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9.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09838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496443">
              <w:rPr>
                <w:rFonts w:ascii="Cambria" w:hAnsi="Cambria" w:cs="Arial"/>
                <w:b/>
                <w:bCs/>
              </w:rPr>
              <w:t>Tablice manipulacyjne: wzrokowa i dźwiękowa - zestaw</w:t>
            </w:r>
          </w:p>
          <w:p w14:paraId="71EC6253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Tablica świetlna</w:t>
            </w:r>
            <w:r w:rsidRPr="00496443">
              <w:rPr>
                <w:rFonts w:ascii="Cambria" w:hAnsi="Cambria" w:cs="Arial"/>
              </w:rPr>
              <w:t xml:space="preserve"> wyposażona co najmniej w oświetlenie UV LED, na które reagują zamontowane 4 fluorescencyjne pałeczki, spiralę LED z wyłącznikiem oraz 4 podświetlane kolorowe punkty z wyłącznikiem (kolory: żółty, zielony, czerwony, niebieski) </w:t>
            </w:r>
          </w:p>
          <w:p w14:paraId="1484FD05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Tablica dźwiękowa</w:t>
            </w:r>
            <w:r w:rsidRPr="00496443">
              <w:rPr>
                <w:rFonts w:ascii="Cambria" w:hAnsi="Cambria" w:cs="Arial"/>
              </w:rPr>
              <w:t xml:space="preserve"> wyposażona co najmniej w </w:t>
            </w:r>
            <w:proofErr w:type="spellStart"/>
            <w:r w:rsidRPr="00496443">
              <w:rPr>
                <w:rFonts w:ascii="Cambria" w:hAnsi="Cambria" w:cs="Arial"/>
              </w:rPr>
              <w:t>chimesy</w:t>
            </w:r>
            <w:proofErr w:type="spellEnd"/>
            <w:r w:rsidRPr="00496443">
              <w:rPr>
                <w:rFonts w:ascii="Cambria" w:hAnsi="Cambria" w:cs="Arial"/>
              </w:rPr>
              <w:t>- dzwonki wietrzne, dzwonki chromatyczne min. 27 tonowe, trąbkę, dzwonek, gong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B6DD3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11CA7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1D152D2E" w14:textId="1CB375BF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61A48F1F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7D012127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18F85A32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5A66309B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5B4E5EF5" w14:textId="1D637DC8" w:rsidTr="001A1DD7">
        <w:trPr>
          <w:trHeight w:val="28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49124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10.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10C70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Projektor LED</w:t>
            </w:r>
            <w:r w:rsidRPr="00496443">
              <w:rPr>
                <w:rFonts w:ascii="Cambria" w:hAnsi="Cambria" w:cs="Arial"/>
              </w:rPr>
              <w:t xml:space="preserve"> </w:t>
            </w:r>
            <w:r w:rsidRPr="00496443">
              <w:rPr>
                <w:rFonts w:ascii="Cambria" w:hAnsi="Cambria" w:cs="Arial"/>
                <w:b/>
                <w:bCs/>
              </w:rPr>
              <w:t>do integracji sensorycznej</w:t>
            </w:r>
          </w:p>
          <w:p w14:paraId="2506EFEB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z silnikiem (jeśli niezbędny do użytkowania) i 5 tarczami do wyboru ( 4 – obrazkowe</w:t>
            </w:r>
            <w:r>
              <w:rPr>
                <w:rFonts w:ascii="Cambria" w:hAnsi="Cambria" w:cs="Arial"/>
              </w:rPr>
              <w:t xml:space="preserve"> i</w:t>
            </w:r>
            <w:r w:rsidRPr="00496443">
              <w:rPr>
                <w:rFonts w:ascii="Cambria" w:hAnsi="Cambria" w:cs="Arial"/>
              </w:rPr>
              <w:t xml:space="preserve"> 1 – żelowa ) do wyświetlania obrazków na ścianach, meblach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ECBF0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2673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204D94B3" w14:textId="2BB8D00B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62EA7728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56D6342C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0E8D8118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0CDD2279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75918124" w14:textId="1A803402" w:rsidTr="001A1DD7">
        <w:trPr>
          <w:trHeight w:val="28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DC53A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11.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43550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Tablica – kolorowa ściana z pręcikami</w:t>
            </w:r>
            <w:r w:rsidRPr="00496443">
              <w:rPr>
                <w:rFonts w:ascii="Cambria" w:hAnsi="Cambria" w:cs="Arial"/>
              </w:rPr>
              <w:t xml:space="preserve"> </w:t>
            </w:r>
            <w:r w:rsidRPr="00496443">
              <w:rPr>
                <w:rFonts w:ascii="Cambria" w:hAnsi="Cambria" w:cs="Arial"/>
                <w:b/>
                <w:bCs/>
              </w:rPr>
              <w:t>sterowana pilotem</w:t>
            </w:r>
          </w:p>
          <w:p w14:paraId="419DFF7A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Urządzenie posiada</w:t>
            </w:r>
            <w:r>
              <w:rPr>
                <w:rFonts w:ascii="Cambria" w:hAnsi="Cambria" w:cs="Arial"/>
              </w:rPr>
              <w:t>jące</w:t>
            </w:r>
            <w:r w:rsidRPr="00496443">
              <w:rPr>
                <w:rFonts w:ascii="Cambria" w:hAnsi="Cambria" w:cs="Arial"/>
              </w:rPr>
              <w:t xml:space="preserve"> dużą ilość podświetlanych od wewnątrz białym światłem LED otworów. Do każdego otworu można włożyć akrylową, kolorową pałeczkę, która mieni się w podświetleniu. Intensywność białego światła LED można regulować dołączonym pilotem (bezprzewodowym). Do tablicy dołączonych </w:t>
            </w:r>
            <w:r>
              <w:rPr>
                <w:rFonts w:ascii="Cambria" w:hAnsi="Cambria" w:cs="Arial"/>
              </w:rPr>
              <w:t xml:space="preserve">min. </w:t>
            </w:r>
            <w:r w:rsidRPr="00496443">
              <w:rPr>
                <w:rFonts w:ascii="Cambria" w:hAnsi="Cambria" w:cs="Arial"/>
              </w:rPr>
              <w:t>100 sztuk kolorowych (w tym czarnych tworzących tło) pałeczek. Wymiary tablicy min. 72x48x10 cm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EB4C0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903E3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75270902" w14:textId="6C11FD8D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4E14F12F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740820A3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02179863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4357DF1B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15AD4C38" w14:textId="1D16F95C" w:rsidTr="001A1DD7">
        <w:trPr>
          <w:trHeight w:val="65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4462D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12.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50F2E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Zestaw do aromaterapii</w:t>
            </w:r>
            <w:r w:rsidRPr="00496443">
              <w:rPr>
                <w:rFonts w:ascii="Cambria" w:hAnsi="Cambria" w:cs="Arial"/>
              </w:rPr>
              <w:t xml:space="preserve"> – w zestawie emiter, 10 olejków zapachowych, książka nt. aromaterapii.</w:t>
            </w:r>
          </w:p>
          <w:p w14:paraId="56B42197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Urządzenie oferuje tryb</w:t>
            </w:r>
            <w:r>
              <w:rPr>
                <w:rFonts w:ascii="Cambria" w:hAnsi="Cambria" w:cs="Arial"/>
              </w:rPr>
              <w:t>y</w:t>
            </w:r>
            <w:r w:rsidRPr="00496443">
              <w:rPr>
                <w:rFonts w:ascii="Cambria" w:hAnsi="Cambria" w:cs="Arial"/>
              </w:rPr>
              <w:t xml:space="preserve"> pracy i oświetlenia LED. Tryby pracy: 1, 2 lub 4 godziny pracy ciągłej i 8 godzin pracy przerywanej (5 min wł. / 5 min wył.), tryby świecenia: ciągła zmiana koloru, indywidualny dobór koloru, stałe kolory: ciepły biały, żółty, pomarańczowy, czerwony, zielony, niebieski, fioletowy i światło wyłączone, rozmiar: wys. min. 12 cm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97B7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komplet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172DE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0320A02B" w14:textId="0938F5F9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7AAB1824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00A80AD4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043E0631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1568FD24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42B36152" w14:textId="77C402D3" w:rsidTr="001A1DD7">
        <w:trPr>
          <w:trHeight w:val="69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1B579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13.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3DABA51F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Tapicerowany blat podświetlany </w:t>
            </w:r>
          </w:p>
          <w:p w14:paraId="7CEA58A5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Nie posiada ostrych krawędzi. Dookoła obity pianką poliuretanową i skajem. Sterowanie kolorami za pomocą pilota.</w:t>
            </w:r>
            <w:r>
              <w:rPr>
                <w:rFonts w:ascii="Cambria" w:hAnsi="Cambria" w:cs="Arial"/>
              </w:rPr>
              <w:t xml:space="preserve"> </w:t>
            </w:r>
            <w:r w:rsidRPr="00496443">
              <w:rPr>
                <w:rFonts w:ascii="Cambria" w:hAnsi="Cambria" w:cs="Arial"/>
              </w:rPr>
              <w:t xml:space="preserve">W środku bardzo </w:t>
            </w:r>
            <w:r w:rsidRPr="00496443">
              <w:rPr>
                <w:rFonts w:ascii="Cambria" w:hAnsi="Cambria" w:cs="Arial"/>
              </w:rPr>
              <w:lastRenderedPageBreak/>
              <w:t xml:space="preserve">trwała </w:t>
            </w:r>
            <w:proofErr w:type="spellStart"/>
            <w:r w:rsidRPr="00496443">
              <w:rPr>
                <w:rFonts w:ascii="Cambria" w:hAnsi="Cambria" w:cs="Arial"/>
              </w:rPr>
              <w:t>plexi</w:t>
            </w:r>
            <w:proofErr w:type="spellEnd"/>
            <w:r w:rsidRPr="00496443">
              <w:rPr>
                <w:rFonts w:ascii="Cambria" w:hAnsi="Cambria" w:cs="Arial"/>
              </w:rPr>
              <w:t>, podświetlona paskiem LED. Wymiary: min. 55 cm x 55 cm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7AF99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sztuka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84B96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vAlign w:val="center"/>
          </w:tcPr>
          <w:p w14:paraId="03788C84" w14:textId="69410CB9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31964A26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1CA5AE3E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0458C803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35AD540F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4E9927E3" w14:textId="557EA395" w:rsidTr="001A1DD7">
        <w:trPr>
          <w:trHeight w:val="421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9578F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14.</w:t>
            </w:r>
          </w:p>
        </w:tc>
        <w:tc>
          <w:tcPr>
            <w:tcW w:w="2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101CF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Pomoce sensoryczne do blatu podświetlanego:</w:t>
            </w:r>
          </w:p>
          <w:p w14:paraId="2AFF3B97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a) silikonowe cyfry</w:t>
            </w:r>
            <w:r w:rsidRPr="00496443">
              <w:rPr>
                <w:rFonts w:ascii="Cambria" w:hAnsi="Cambria" w:cs="Arial"/>
              </w:rPr>
              <w:t xml:space="preserve"> (zestaw zawiera kolorowe cyferki od 0- 9, rozmiar: min. 15 cm), </w:t>
            </w:r>
          </w:p>
          <w:p w14:paraId="1C9DDE15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b) silikonowy alfabet</w:t>
            </w:r>
            <w:r w:rsidRPr="00496443">
              <w:rPr>
                <w:rFonts w:ascii="Cambria" w:hAnsi="Cambria" w:cs="Arial"/>
              </w:rPr>
              <w:t xml:space="preserve"> (zestaw zawiera 26 różnych, kolorowych liter, rozmiar: min. 15 cm x 9 cm), </w:t>
            </w:r>
          </w:p>
          <w:p w14:paraId="6F5D9761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c) silikonowa rodzinka</w:t>
            </w:r>
            <w:r w:rsidRPr="00496443">
              <w:rPr>
                <w:rFonts w:ascii="Cambria" w:hAnsi="Cambria" w:cs="Arial"/>
              </w:rPr>
              <w:t xml:space="preserve"> (w skład zestawu wchodzą babcia z dziadkiem, mama i tata oraz syn i córka, każda postać jest wykonana z elastycznego tworzywa sztucznego i występuje w innym kolorze, poszczególni członkowie mogą łączyć się ze sobą za pomocą dłoni, zestaw zawiera co najmniej 36 postaci</w:t>
            </w:r>
            <w:r>
              <w:rPr>
                <w:rFonts w:ascii="Cambria" w:hAnsi="Cambria" w:cs="Arial"/>
              </w:rPr>
              <w:t xml:space="preserve"> (po 6 osób każdego rodzaju)</w:t>
            </w:r>
            <w:r w:rsidRPr="00496443">
              <w:rPr>
                <w:rFonts w:ascii="Cambria" w:hAnsi="Cambria" w:cs="Arial"/>
              </w:rPr>
              <w:t>.</w:t>
            </w:r>
          </w:p>
          <w:p w14:paraId="74855693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d) sześciany do percepcji wzrokowej</w:t>
            </w:r>
            <w:r w:rsidRPr="00496443">
              <w:rPr>
                <w:rFonts w:ascii="Cambria" w:hAnsi="Cambria" w:cs="Arial"/>
              </w:rPr>
              <w:t xml:space="preserve"> (różne kolory, wymiary: 35mm, </w:t>
            </w:r>
            <w:r>
              <w:rPr>
                <w:rFonts w:ascii="Cambria" w:hAnsi="Cambria" w:cs="Arial"/>
              </w:rPr>
              <w:t xml:space="preserve">min. </w:t>
            </w:r>
            <w:r w:rsidRPr="00496443">
              <w:rPr>
                <w:rFonts w:ascii="Cambria" w:hAnsi="Cambria" w:cs="Arial"/>
              </w:rPr>
              <w:t xml:space="preserve">8szt., trzymanie razem dwóch i trzech kostek tworzy nowe kolory i odcienie), </w:t>
            </w:r>
          </w:p>
          <w:p w14:paraId="3A574CCC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e) zrozumieć uczucia </w:t>
            </w:r>
            <w:r w:rsidRPr="00496443">
              <w:rPr>
                <w:rFonts w:ascii="Cambria" w:hAnsi="Cambria" w:cs="Arial"/>
              </w:rPr>
              <w:t xml:space="preserve">(w zestawie </w:t>
            </w:r>
            <w:r>
              <w:rPr>
                <w:rFonts w:ascii="Cambria" w:hAnsi="Cambria" w:cs="Arial"/>
              </w:rPr>
              <w:t>min.</w:t>
            </w:r>
            <w:r w:rsidRPr="00496443">
              <w:rPr>
                <w:rFonts w:ascii="Cambria" w:hAnsi="Cambria" w:cs="Arial"/>
              </w:rPr>
              <w:t xml:space="preserve"> 13 twarzy oddających różne emocje, a także 3 puste białe tablice w kształcie twarzy, 3 puste przezroczyste tablice w kształcie twarzy i 3 lustra w kształcie twarzy aby obserwować własne emocje)</w:t>
            </w:r>
          </w:p>
          <w:p w14:paraId="422A10A4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 w:right="60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f) zestaw transparentnych figur geometrycznych </w:t>
            </w:r>
            <w:r w:rsidRPr="00496443">
              <w:rPr>
                <w:rFonts w:ascii="Cambria" w:hAnsi="Cambria" w:cs="Arial"/>
              </w:rPr>
              <w:t xml:space="preserve">(zestaw małych brył geometrycznych w </w:t>
            </w:r>
            <w:r>
              <w:rPr>
                <w:rFonts w:ascii="Cambria" w:hAnsi="Cambria" w:cs="Arial"/>
              </w:rPr>
              <w:t xml:space="preserve">min. </w:t>
            </w:r>
            <w:r w:rsidRPr="00496443">
              <w:rPr>
                <w:rFonts w:ascii="Cambria" w:hAnsi="Cambria" w:cs="Arial"/>
              </w:rPr>
              <w:t>12 różnych kształtach i</w:t>
            </w:r>
            <w:r>
              <w:rPr>
                <w:rFonts w:ascii="Cambria" w:hAnsi="Cambria" w:cs="Arial"/>
              </w:rPr>
              <w:t xml:space="preserve"> min.</w:t>
            </w:r>
            <w:r w:rsidRPr="00496443">
              <w:rPr>
                <w:rFonts w:ascii="Cambria" w:hAnsi="Cambria" w:cs="Arial"/>
              </w:rPr>
              <w:t xml:space="preserve"> 6 kolorach, rozmiar: 50 mm, ilość </w:t>
            </w:r>
            <w:r>
              <w:rPr>
                <w:rFonts w:ascii="Cambria" w:hAnsi="Cambria" w:cs="Arial"/>
              </w:rPr>
              <w:t xml:space="preserve">min. </w:t>
            </w:r>
            <w:r w:rsidRPr="00496443">
              <w:rPr>
                <w:rFonts w:ascii="Cambria" w:hAnsi="Cambria" w:cs="Arial"/>
              </w:rPr>
              <w:t>36 szt.)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D37F2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82CFB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vAlign w:val="center"/>
          </w:tcPr>
          <w:p w14:paraId="671292DD" w14:textId="7F92090B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6" w:type="pct"/>
          </w:tcPr>
          <w:p w14:paraId="4BC43D80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22" w:type="pct"/>
          </w:tcPr>
          <w:p w14:paraId="5AB0AE7C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460" w:type="pct"/>
          </w:tcPr>
          <w:p w14:paraId="0F9CC5D8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97" w:type="pct"/>
          </w:tcPr>
          <w:p w14:paraId="765666B0" w14:textId="77777777" w:rsidR="001A1DD7" w:rsidRPr="00496443" w:rsidRDefault="001A1DD7" w:rsidP="00657F49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1A1DD7" w:rsidRPr="00496443" w14:paraId="5031EDFB" w14:textId="6BAE6CCA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C161D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15.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950E4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Tunel nieskończoności 3 figury geometryczne </w:t>
            </w:r>
          </w:p>
          <w:p w14:paraId="27712C6C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Urządzenie LED o dł. min. 150cm, zawierający różne kształty, w tym trójkąt, kwadrat i okrąg. Urządzenie zmieniające kolory. Sterowane za pomocą pilota. Możliwość montażu na ścianie.</w:t>
            </w:r>
          </w:p>
          <w:p w14:paraId="3BC1ECCC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 xml:space="preserve">Urządzenie obite pianką i </w:t>
            </w:r>
            <w:proofErr w:type="spellStart"/>
            <w:r w:rsidRPr="00496443">
              <w:rPr>
                <w:rFonts w:ascii="Cambria" w:hAnsi="Cambria" w:cs="Arial"/>
              </w:rPr>
              <w:t>skayem</w:t>
            </w:r>
            <w:proofErr w:type="spellEnd"/>
            <w:r w:rsidRPr="00496443">
              <w:rPr>
                <w:rFonts w:ascii="Cambria" w:hAnsi="Cambria" w:cs="Arial"/>
              </w:rPr>
              <w:t>. Wszystkie ostre krawędzie zabezpieczone miękką obudową.</w:t>
            </w:r>
          </w:p>
          <w:p w14:paraId="19A6257A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Wymiary: min. 1500mm szer. x 130mm gł. x 500mm wys.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88B38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1AB46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484A9" w14:textId="2071E428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188262D9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19A32D0B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24FA16F6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1D906F28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74767D66" w14:textId="4905090E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3A4EE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16.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B03C6" w14:textId="77777777" w:rsidR="001A1DD7" w:rsidRPr="00496443" w:rsidRDefault="001A1DD7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  <w:b/>
                <w:bCs/>
                <w:color w:val="EE0000"/>
              </w:rPr>
            </w:pPr>
            <w:r w:rsidRPr="005F7670">
              <w:rPr>
                <w:rFonts w:ascii="Cambria" w:hAnsi="Cambria" w:cs="Arial"/>
                <w:b/>
                <w:bCs/>
              </w:rPr>
              <w:t>Woda destylowana</w:t>
            </w:r>
            <w:r w:rsidRPr="00496443">
              <w:rPr>
                <w:rFonts w:ascii="Cambria" w:hAnsi="Cambria" w:cs="Arial"/>
              </w:rPr>
              <w:t xml:space="preserve"> do kolumn wodnych w opakowaniach 5L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C7714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opakowanie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12449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A059F" w14:textId="4C4AA16E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524C52D1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3BD749A8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6CCB9EC4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6139286A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7A44E0" w:rsidRPr="00496443" w14:paraId="6C5059A6" w14:textId="77777777" w:rsidTr="003768F3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26FC6" w14:textId="77777777" w:rsidR="007A44E0" w:rsidRPr="00496443" w:rsidRDefault="007A44E0" w:rsidP="003768F3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lastRenderedPageBreak/>
              <w:t>17.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6CD14" w14:textId="77777777" w:rsidR="007A44E0" w:rsidRPr="00496443" w:rsidRDefault="007A44E0" w:rsidP="003768F3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Tor świetlno-dźwiękowy 8 pól</w:t>
            </w:r>
            <w:r w:rsidRPr="00496443">
              <w:rPr>
                <w:rFonts w:ascii="Cambria" w:hAnsi="Cambria" w:cs="Arial"/>
              </w:rPr>
              <w:t xml:space="preserve"> posiadający płytki podłogowe ze szkła akrylowego z kolorowymi polami. Pola emitują światło pod wpływem nacisku. Podłoga połączona jest z panelem ściennym. Naciskając ręką lub chodząc po kolorowych kwadratach powodujemy włączenie żarówek pod nimi oraz uruchamiamy gong o dźwięku odpowiadającym danej płycie. Jednocześnie z włączeniem podświetlenia kwadratów, włączają się okrągłe pola znajdujące się na panelu ściennym z takim samym kolorem.</w:t>
            </w:r>
          </w:p>
          <w:p w14:paraId="20F6636A" w14:textId="77777777" w:rsidR="007A44E0" w:rsidRPr="00496443" w:rsidRDefault="007A44E0" w:rsidP="003768F3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Obudowa: płyta laminowana 18 mm</w:t>
            </w:r>
          </w:p>
          <w:p w14:paraId="2750A9C2" w14:textId="77777777" w:rsidR="007A44E0" w:rsidRPr="00496443" w:rsidRDefault="007A44E0" w:rsidP="003768F3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 xml:space="preserve">Płytki chodnikowe: poliwęglan 10 mm </w:t>
            </w:r>
            <w:r>
              <w:rPr>
                <w:rFonts w:ascii="Cambria" w:hAnsi="Cambria" w:cs="Arial"/>
              </w:rPr>
              <w:t xml:space="preserve">grubości o wymiarach </w:t>
            </w:r>
            <w:r w:rsidRPr="00496443">
              <w:rPr>
                <w:rFonts w:ascii="Cambria" w:hAnsi="Cambria" w:cs="Arial"/>
              </w:rPr>
              <w:t>30 x 30 cm</w:t>
            </w:r>
          </w:p>
          <w:p w14:paraId="5C8D3F8E" w14:textId="77777777" w:rsidR="007A44E0" w:rsidRPr="00496443" w:rsidRDefault="007A44E0" w:rsidP="003768F3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chodnik: 1300x660x130mm </w:t>
            </w:r>
            <w:r w:rsidRPr="00496443">
              <w:rPr>
                <w:rFonts w:ascii="Cambria" w:hAnsi="Cambria" w:cs="Arial"/>
              </w:rPr>
              <w:br/>
              <w:t xml:space="preserve">Panel ścienny: 1200x600x100mm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C20C0" w14:textId="77777777" w:rsidR="007A44E0" w:rsidRPr="00496443" w:rsidRDefault="007A44E0" w:rsidP="003768F3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12A61" w14:textId="77777777" w:rsidR="007A44E0" w:rsidRPr="00496443" w:rsidRDefault="007A44E0" w:rsidP="003768F3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3DA20" w14:textId="77777777" w:rsidR="007A44E0" w:rsidRPr="00496443" w:rsidRDefault="007A44E0" w:rsidP="003768F3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5323E673" w14:textId="77777777" w:rsidR="007A44E0" w:rsidRPr="00496443" w:rsidRDefault="007A44E0" w:rsidP="003768F3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234CA80A" w14:textId="77777777" w:rsidR="007A44E0" w:rsidRPr="00496443" w:rsidRDefault="007A44E0" w:rsidP="003768F3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4ED74E71" w14:textId="77777777" w:rsidR="007A44E0" w:rsidRPr="00496443" w:rsidRDefault="007A44E0" w:rsidP="003768F3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34E9117B" w14:textId="77777777" w:rsidR="007A44E0" w:rsidRPr="00496443" w:rsidRDefault="007A44E0" w:rsidP="003768F3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32C424CC" w14:textId="68D04B8A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5ADB1" w14:textId="566CE1E8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</w:t>
            </w:r>
            <w:r w:rsidR="007A44E0">
              <w:rPr>
                <w:rFonts w:ascii="Cambria" w:hAnsi="Cambria"/>
                <w:color w:val="000000"/>
              </w:rPr>
              <w:t>8</w:t>
            </w:r>
            <w:r w:rsidRPr="00496443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07FB0" w14:textId="798642FD" w:rsidR="001A1DD7" w:rsidRPr="007A44E0" w:rsidRDefault="007A44E0" w:rsidP="00657F49">
            <w:pPr>
              <w:pStyle w:val="Akapitzlist"/>
              <w:autoSpaceDE w:val="0"/>
              <w:autoSpaceDN w:val="0"/>
              <w:adjustRightInd w:val="0"/>
              <w:ind w:left="49"/>
              <w:jc w:val="both"/>
              <w:rPr>
                <w:rFonts w:ascii="Cambria" w:hAnsi="Cambria" w:cs="Arial"/>
              </w:rPr>
            </w:pPr>
            <w:r w:rsidRPr="007A44E0">
              <w:rPr>
                <w:rFonts w:ascii="Cambria" w:hAnsi="Cambria" w:cs="Arial"/>
              </w:rPr>
              <w:t xml:space="preserve">Montaż </w:t>
            </w:r>
            <w:r w:rsidR="001A1DD7" w:rsidRPr="007A44E0">
              <w:rPr>
                <w:rFonts w:ascii="Cambria" w:hAnsi="Cambria" w:cs="Arial"/>
              </w:rPr>
              <w:t xml:space="preserve"> </w:t>
            </w:r>
            <w:r w:rsidRPr="007A44E0">
              <w:rPr>
                <w:rFonts w:ascii="Cambria" w:eastAsia="Times New Roman" w:hAnsi="Cambria" w:cs="Arial"/>
              </w:rPr>
              <w:t>wyposażenia SALI DOŚWIADCZANIA ŚWIATA wskazanego powyżej w poz. 1-17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F7AD3" w14:textId="3C837DDD" w:rsidR="001A1DD7" w:rsidRPr="00496443" w:rsidRDefault="007A44E0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komplet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7BC1B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82E47" w14:textId="661FDD10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2BC6809F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00B01D1C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6459A186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19EECF97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AA6A08" w:rsidRPr="00496443" w14:paraId="407A9CB2" w14:textId="77777777" w:rsidTr="00AA6A08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C38D5" w14:textId="2FEA2090" w:rsidR="00AA6A08" w:rsidRPr="00AA6A08" w:rsidRDefault="00AA6A08" w:rsidP="00AA6A0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A6A08">
              <w:rPr>
                <w:rFonts w:ascii="Cambria" w:hAnsi="Cambria"/>
                <w:b/>
                <w:bCs/>
                <w:color w:val="000000"/>
              </w:rPr>
              <w:t>II</w:t>
            </w:r>
          </w:p>
        </w:tc>
        <w:tc>
          <w:tcPr>
            <w:tcW w:w="4831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9CFB5B4" w14:textId="0758B5B2" w:rsidR="00AA6A08" w:rsidRPr="00496443" w:rsidRDefault="00AA6A08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  <w:r w:rsidRPr="00496443">
              <w:rPr>
                <w:rFonts w:ascii="Cambria" w:eastAsia="Times New Roman" w:hAnsi="Cambria" w:cs="Arial"/>
                <w:b/>
              </w:rPr>
              <w:t>Zestaw pomocy  do SALI DOŚWIADCZANIA ŚWIATA i na zajęcia TERAPIA ŚWIATŁEM</w:t>
            </w:r>
            <w:r w:rsidRPr="00496443">
              <w:rPr>
                <w:rFonts w:ascii="Cambria" w:hAnsi="Cambria" w:cs="Arial"/>
              </w:rPr>
              <w:t xml:space="preserve"> </w:t>
            </w:r>
          </w:p>
        </w:tc>
      </w:tr>
      <w:tr w:rsidR="001A1DD7" w:rsidRPr="00496443" w14:paraId="06C1E761" w14:textId="799EA141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2110B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4BA40" w14:textId="365153F2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Sensoryczny tor równoważny </w:t>
            </w:r>
          </w:p>
          <w:p w14:paraId="2099E844" w14:textId="77777777" w:rsidR="001A1DD7" w:rsidRPr="00496443" w:rsidRDefault="001A1DD7" w:rsidP="00657F49">
            <w:pPr>
              <w:ind w:left="49"/>
              <w:jc w:val="both"/>
              <w:rPr>
                <w:rFonts w:ascii="Cambria" w:eastAsia="Times New Roman" w:hAnsi="Cambria" w:cs="Arial"/>
                <w:color w:val="333333"/>
              </w:rPr>
            </w:pPr>
            <w:r w:rsidRPr="00496443">
              <w:rPr>
                <w:rFonts w:ascii="Cambria" w:hAnsi="Cambria" w:cs="Arial"/>
              </w:rPr>
              <w:t xml:space="preserve">W zestawie: </w:t>
            </w:r>
            <w:r w:rsidRPr="00496443">
              <w:rPr>
                <w:rFonts w:ascii="Cambria" w:eastAsia="Times New Roman" w:hAnsi="Cambria" w:cs="Arial"/>
                <w:color w:val="333333"/>
              </w:rPr>
              <w:t>6 kładek sensorycznych o wymiarach min. 72x12x7 cm, 3 wysokie pagórki – średnica: ok. 40 cm, wysokość: ok. 24 cm, 3 niskie pagórki – średnica: ok. 27 cm, wysokość: ok. 10 cm)</w:t>
            </w:r>
            <w:r w:rsidRPr="0049644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04953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9E014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</w:tcBorders>
            <w:vAlign w:val="center"/>
          </w:tcPr>
          <w:p w14:paraId="4ED61A75" w14:textId="6F70A26D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50187150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25F0BCBA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730B8C6B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559D2CCE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6196EC12" w14:textId="09CCADC9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624CA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2.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E4E32" w14:textId="77777777" w:rsidR="001A1DD7" w:rsidRPr="00496443" w:rsidRDefault="001A1DD7" w:rsidP="00657F49">
            <w:pPr>
              <w:ind w:left="49"/>
              <w:rPr>
                <w:rFonts w:ascii="Cambria" w:eastAsia="Times New Roman" w:hAnsi="Cambria" w:cs="Arial"/>
                <w:b/>
                <w:bCs/>
                <w:color w:val="333333"/>
              </w:rPr>
            </w:pPr>
            <w:r w:rsidRPr="00496443">
              <w:rPr>
                <w:rFonts w:ascii="Cambria" w:hAnsi="Cambria" w:cs="Arial"/>
                <w:b/>
                <w:bCs/>
              </w:rPr>
              <w:t>Mała piłka lekarska 3 kg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AB4D2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7C245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</w:tcBorders>
            <w:vAlign w:val="center"/>
          </w:tcPr>
          <w:p w14:paraId="78048CB5" w14:textId="4F1413DA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612C5FDD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4CDCE270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124ABC7C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0C33AE6C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646175BD" w14:textId="35B713C4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B532A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3.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27049" w14:textId="77777777" w:rsidR="001A1DD7" w:rsidRPr="00496443" w:rsidRDefault="001A1DD7" w:rsidP="00657F49">
            <w:pPr>
              <w:ind w:left="49"/>
              <w:rPr>
                <w:rFonts w:ascii="Cambria" w:eastAsia="Times New Roman" w:hAnsi="Cambria" w:cs="Arial"/>
                <w:b/>
                <w:bCs/>
                <w:color w:val="333333"/>
              </w:rPr>
            </w:pPr>
            <w:r w:rsidRPr="00496443">
              <w:rPr>
                <w:rFonts w:ascii="Cambria" w:hAnsi="Cambria" w:cs="Arial"/>
                <w:b/>
                <w:bCs/>
              </w:rPr>
              <w:t>Mała piłka lekarska 4 kg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A8E71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74A70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</w:tcBorders>
            <w:vAlign w:val="center"/>
          </w:tcPr>
          <w:p w14:paraId="7B2F65CD" w14:textId="504A6D88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3EDE71A8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653298F9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66295B8D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4B7E1853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65294231" w14:textId="3F7804FD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EC5C8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4.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62F46" w14:textId="77777777" w:rsidR="001A1DD7" w:rsidRPr="00496443" w:rsidRDefault="001A1DD7" w:rsidP="00657F49">
            <w:pPr>
              <w:ind w:left="49"/>
              <w:rPr>
                <w:rFonts w:ascii="Cambria" w:eastAsia="Times New Roman" w:hAnsi="Cambria" w:cs="Arial"/>
                <w:b/>
                <w:bCs/>
                <w:color w:val="333333"/>
              </w:rPr>
            </w:pPr>
            <w:r w:rsidRPr="00496443">
              <w:rPr>
                <w:rFonts w:ascii="Cambria" w:hAnsi="Cambria" w:cs="Arial"/>
                <w:b/>
                <w:bCs/>
              </w:rPr>
              <w:t>Mała piłka lekarska 5 kg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04AF3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820CC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F07C1" w14:textId="5258E45B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01272D00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26A9C1D5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26E62740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7A6439C5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666E51A5" w14:textId="72092EED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D2BC9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5.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5C3FF" w14:textId="77777777" w:rsidR="001A1DD7" w:rsidRPr="00496443" w:rsidRDefault="001A1DD7" w:rsidP="00657F49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Fasolka rehabilitacyjna – piłka</w:t>
            </w:r>
            <w:r w:rsidRPr="00496443">
              <w:rPr>
                <w:rFonts w:ascii="Cambria" w:hAnsi="Cambria" w:cs="Arial"/>
              </w:rPr>
              <w:t xml:space="preserve"> (dł.- 90 cm, średnica-</w:t>
            </w:r>
            <w:r>
              <w:rPr>
                <w:rFonts w:ascii="Cambria" w:hAnsi="Cambria" w:cs="Arial"/>
              </w:rPr>
              <w:t xml:space="preserve">min. </w:t>
            </w:r>
            <w:r w:rsidRPr="00496443">
              <w:rPr>
                <w:rFonts w:ascii="Cambria" w:hAnsi="Cambria" w:cs="Arial"/>
              </w:rPr>
              <w:t>45 cm</w:t>
            </w:r>
            <w:r>
              <w:rPr>
                <w:rFonts w:ascii="Cambria" w:hAnsi="Cambria" w:cs="Arial"/>
              </w:rPr>
              <w:t xml:space="preserve"> max 55 cm</w:t>
            </w:r>
            <w:r w:rsidRPr="00496443">
              <w:rPr>
                <w:rFonts w:ascii="Cambria" w:hAnsi="Cambria" w:cs="Arial"/>
              </w:rPr>
              <w:t>; w zestawie - pompka)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CB86C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BD636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59A54" w14:textId="373D4AC1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36B7081A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4C4E1C2C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54941A80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655A3DBF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2F30B205" w14:textId="51FFA7C5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F0B92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6.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BB7B4" w14:textId="77777777" w:rsidR="001A1DD7" w:rsidRPr="00496443" w:rsidRDefault="001A1DD7" w:rsidP="00657F49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Zestaw 3 gier równoważnych typu GONGE</w:t>
            </w:r>
            <w:r>
              <w:rPr>
                <w:rFonts w:ascii="Cambria" w:hAnsi="Cambria" w:cs="Arial"/>
                <w:b/>
                <w:bCs/>
              </w:rPr>
              <w:t xml:space="preserve"> lub równoważny</w:t>
            </w:r>
          </w:p>
          <w:p w14:paraId="08B3622A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 w:rsidRPr="00263E95">
              <w:rPr>
                <w:rFonts w:ascii="Cambria" w:hAnsi="Cambria" w:cs="Arial"/>
              </w:rPr>
              <w:t>Zabawka do balansowania</w:t>
            </w:r>
            <w:r w:rsidRPr="00496443">
              <w:rPr>
                <w:rFonts w:ascii="Cambria" w:hAnsi="Cambria" w:cs="Arial"/>
              </w:rPr>
              <w:t>. Stymuluje sensomotoryczne funkcje takie jak: koordynacja, mobilność, reakcja, koncentracja, kształtuje prawidłową postawę. Poziom trudności można dostosować dzięki 3 wymiennym planszom znajdującym się w zestawie. Maksymalne obciążenie: 120 kg. Wymiary: ok. 55 x 42 x 16 cm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99CB4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D8F1E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830B0" w14:textId="4569A3D5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7744B9CE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4C80F3A2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605DDFA0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57D4132C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23BC7C6C" w14:textId="7DF05A52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A3ABC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lastRenderedPageBreak/>
              <w:t>7.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C4518" w14:textId="77777777" w:rsidR="001A1DD7" w:rsidRPr="00496443" w:rsidRDefault="001A1DD7" w:rsidP="00657F49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Basen podświetlany z piłeczkami</w:t>
            </w:r>
            <w:r w:rsidRPr="00496443">
              <w:rPr>
                <w:rFonts w:ascii="Cambria" w:hAnsi="Cambria" w:cs="Arial"/>
              </w:rPr>
              <w:t xml:space="preserve"> </w:t>
            </w:r>
          </w:p>
          <w:p w14:paraId="74937ADD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color w:val="111111"/>
              </w:rPr>
              <w:t xml:space="preserve">Średnica zewnętrzna basenu min. 148 cm, wys. min. 40 cm, kolorowe </w:t>
            </w:r>
            <w:proofErr w:type="spellStart"/>
            <w:r w:rsidRPr="00496443">
              <w:rPr>
                <w:rFonts w:ascii="Cambria" w:hAnsi="Cambria" w:cs="Arial"/>
                <w:color w:val="111111"/>
              </w:rPr>
              <w:t>ledy</w:t>
            </w:r>
            <w:proofErr w:type="spellEnd"/>
            <w:r w:rsidRPr="00496443">
              <w:rPr>
                <w:rFonts w:ascii="Cambria" w:hAnsi="Cambria" w:cs="Arial"/>
                <w:color w:val="111111"/>
              </w:rPr>
              <w:t>, w zestawie min. 750 piłeczek plastikowych o średnicy 7 cm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D659F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06FFC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4ED9E" w14:textId="00BEF46E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65EA7212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0D90B163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47A02EE0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08C5E5BE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0D62129D" w14:textId="2B0B5782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E13A8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8.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4BC6A" w14:textId="77777777" w:rsidR="001A1DD7" w:rsidRPr="00496443" w:rsidRDefault="001A1DD7" w:rsidP="00657F49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Taśma rehabilitacyjna - opór mały</w:t>
            </w:r>
          </w:p>
          <w:p w14:paraId="2DFD2B0A" w14:textId="77777777" w:rsidR="001A1DD7" w:rsidRPr="00496443" w:rsidRDefault="001A1DD7" w:rsidP="00657F49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lateksowa, długość 2m, szerokość 15 cm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8F446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012DF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</w:tcBorders>
            <w:vAlign w:val="center"/>
          </w:tcPr>
          <w:p w14:paraId="4B90CF00" w14:textId="38B3CF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698444DD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14EA25A3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30DE5D86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6D28D384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23289720" w14:textId="52475F1F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0BBD3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9.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23644" w14:textId="77777777" w:rsidR="001A1DD7" w:rsidRPr="00496443" w:rsidRDefault="001A1DD7" w:rsidP="00657F49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Taśma rehabilitacyjna - opór średni</w:t>
            </w:r>
          </w:p>
          <w:p w14:paraId="5A489369" w14:textId="77777777" w:rsidR="001A1DD7" w:rsidRPr="00496443" w:rsidRDefault="001A1DD7" w:rsidP="00657F49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lateksowa, długość 2m, szerokość 15 cm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C12A4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3DBD8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</w:tcBorders>
            <w:vAlign w:val="center"/>
          </w:tcPr>
          <w:p w14:paraId="29C5C523" w14:textId="652AE836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0A9642CC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5F669225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42558166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1718FEF5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2C88BCF9" w14:textId="34F9B68D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A5E12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10.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C243" w14:textId="77777777" w:rsidR="001A1DD7" w:rsidRPr="00496443" w:rsidRDefault="001A1DD7" w:rsidP="00657F49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Taśma rehabilitacyjna - opór mocny</w:t>
            </w:r>
          </w:p>
          <w:p w14:paraId="0724697F" w14:textId="77777777" w:rsidR="001A1DD7" w:rsidRPr="00496443" w:rsidRDefault="001A1DD7" w:rsidP="00657F49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lateksowa, długość 2m, szerokość 15 cm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FE8DB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4EA7C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4511E" w14:textId="3A1B5F12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64821B81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3E7B07C6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1534ACFB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6ADD05E1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5874E894" w14:textId="3C376D98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66FF8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11.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22E36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Klocki sensoryczne budowlane świecące</w:t>
            </w:r>
          </w:p>
          <w:p w14:paraId="037396CA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Zestaw świecących klocków. W skład zestawu wchodzi min. 12 sztuk klocków w dwóch rozmiarach w kształcie sześcianu</w:t>
            </w:r>
            <w:r>
              <w:rPr>
                <w:rFonts w:ascii="Cambria" w:hAnsi="Cambria" w:cs="Arial"/>
              </w:rPr>
              <w:t xml:space="preserve"> tj. 4 sześciany o krawędzi 15 cm i 8 sześcianów o krawędzi 7,5 cm</w:t>
            </w:r>
            <w:r w:rsidRPr="00496443">
              <w:rPr>
                <w:rFonts w:ascii="Cambria" w:hAnsi="Cambria" w:cs="Arial"/>
              </w:rPr>
              <w:t>; każda kostka zasilana bateriami.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C71F4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C6010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E33C6" w14:textId="471B0E41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5D8E4859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6283453D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510BE7EC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35742694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0B67C2B6" w14:textId="43F8C4BF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B51B5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12.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A3B5D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  <w:b/>
                <w:bCs/>
                <w:color w:val="111111"/>
                <w:shd w:val="clear" w:color="auto" w:fill="FFFFFF"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Podwójna skrzynia zgadula </w:t>
            </w:r>
          </w:p>
          <w:p w14:paraId="0BD41184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 xml:space="preserve">Tajemnicza podwójna skrzynia za pomocą której dzieci mają za zadanie odgadnąć, jaki przedmiot znajduje się w środku. Wykonana z drewna skrzynia wyposażona jest w </w:t>
            </w:r>
            <w:r>
              <w:rPr>
                <w:rFonts w:ascii="Cambria" w:hAnsi="Cambria" w:cs="Arial"/>
              </w:rPr>
              <w:t xml:space="preserve">dwa </w:t>
            </w:r>
            <w:r w:rsidRPr="00496443">
              <w:rPr>
                <w:rFonts w:ascii="Cambria" w:hAnsi="Cambria" w:cs="Arial"/>
              </w:rPr>
              <w:t xml:space="preserve">otwory, przez które dzieci wkładają </w:t>
            </w:r>
            <w:r>
              <w:rPr>
                <w:rFonts w:ascii="Cambria" w:hAnsi="Cambria" w:cs="Arial"/>
              </w:rPr>
              <w:t xml:space="preserve">dwie </w:t>
            </w:r>
            <w:r w:rsidRPr="00496443">
              <w:rPr>
                <w:rFonts w:ascii="Cambria" w:hAnsi="Cambria" w:cs="Arial"/>
              </w:rPr>
              <w:t xml:space="preserve">ręce. Pomoc służąca </w:t>
            </w:r>
            <w:r w:rsidRPr="00496443">
              <w:rPr>
                <w:rFonts w:ascii="Cambria" w:hAnsi="Cambria" w:cs="Arial"/>
                <w:color w:val="111111"/>
                <w:shd w:val="clear" w:color="auto" w:fill="FFFFFF"/>
              </w:rPr>
              <w:t>do poprawy zdolności rozpoznawania przedmiotów za pomocą dotyku.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0A74E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F3792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3CCE1" w14:textId="73FEAFD9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127DB4A7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78FBC867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66DFA827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39A0AA14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754692DC" w14:textId="63A9A12C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573F8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13.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EBF3F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Paluszkowe patyczki -</w:t>
            </w:r>
            <w:r w:rsidRPr="00496443">
              <w:rPr>
                <w:rFonts w:ascii="Cambria" w:hAnsi="Cambria" w:cs="Arial"/>
              </w:rPr>
              <w:t xml:space="preserve"> zabawka edukacyjna rozwijająca koncentrację uwagi, koordynację wzrokowo-ruchową, spostrzegawczość</w:t>
            </w:r>
          </w:p>
          <w:p w14:paraId="31DB98AC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W zestawie znajduje się pojemne drewniane pudełko z przegródkami na patyczki z podziałem na kolory. Miejsce na deseczkę oraz karty. Zestaw dwustronnie zadrukowanych kart według, których należy układać patyczki oraz drewnianą deseczkę.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CCE95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E0AA3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AE742" w14:textId="0CAD08AD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33745B06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44E3852A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76C3AF6B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7D990200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761047E0" w14:textId="71EEC537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CF17E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14.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93414" w14:textId="77777777" w:rsidR="001A1DD7" w:rsidRDefault="001A1DD7" w:rsidP="00657F49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b/>
                <w:bCs/>
              </w:rPr>
              <w:t>Tęczowy tunel prosty</w:t>
            </w:r>
            <w:r w:rsidRPr="00496443">
              <w:rPr>
                <w:rFonts w:ascii="Cambria" w:hAnsi="Cambria" w:cs="Arial"/>
              </w:rPr>
              <w:t xml:space="preserve"> </w:t>
            </w:r>
          </w:p>
          <w:p w14:paraId="7E5FE424" w14:textId="77777777" w:rsidR="001A1DD7" w:rsidRPr="00496443" w:rsidRDefault="001A1DD7" w:rsidP="00657F4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</w:t>
            </w:r>
            <w:r w:rsidRPr="00496443">
              <w:rPr>
                <w:rFonts w:ascii="Cambria" w:hAnsi="Cambria" w:cs="Arial"/>
              </w:rPr>
              <w:t>ługość min. 1,8 m średnica: 48 cm</w:t>
            </w:r>
            <w:r>
              <w:rPr>
                <w:rFonts w:ascii="Cambria" w:hAnsi="Cambria" w:cs="Arial"/>
              </w:rPr>
              <w:t>, usztywniony (po rozłożeniu widać środek tunelu), zapakowany w pokrowiec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0231A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F772F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C1EA3" w14:textId="65329D9A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2A4AD92F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1390EC2C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0A765159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7010BBB3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07920718" w14:textId="4CFDB172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25588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15.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837AC" w14:textId="77777777" w:rsidR="001A1DD7" w:rsidRPr="00496443" w:rsidRDefault="001A1DD7" w:rsidP="00657F49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Poduszki domino </w:t>
            </w:r>
          </w:p>
          <w:p w14:paraId="1D3C7F3A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  <w:color w:val="111111"/>
                <w:shd w:val="clear" w:color="auto" w:fill="FFFFFF"/>
              </w:rPr>
              <w:lastRenderedPageBreak/>
              <w:t xml:space="preserve">Wymiary 1 poduszki: </w:t>
            </w:r>
            <w:r>
              <w:rPr>
                <w:rFonts w:ascii="Cambria" w:hAnsi="Cambria" w:cs="Arial"/>
                <w:color w:val="111111"/>
                <w:shd w:val="clear" w:color="auto" w:fill="FFFFFF"/>
              </w:rPr>
              <w:t xml:space="preserve">ok. </w:t>
            </w:r>
            <w:r w:rsidRPr="00496443">
              <w:rPr>
                <w:rFonts w:ascii="Cambria" w:hAnsi="Cambria" w:cs="Arial"/>
                <w:color w:val="111111"/>
                <w:shd w:val="clear" w:color="auto" w:fill="FFFFFF"/>
              </w:rPr>
              <w:t>40 cm x 20 cm x 3 cm;</w:t>
            </w:r>
            <w:r w:rsidRPr="00496443">
              <w:rPr>
                <w:rFonts w:ascii="Cambria" w:hAnsi="Cambria" w:cs="Arial"/>
              </w:rPr>
              <w:t xml:space="preserve"> w zestawie 21 szt. Poduszki mają zdejmowane pokrowce z nadrukiem imitującym domino. Wypełnione wkładem z gąbki.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9A153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zestaw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EAB0C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4A02F" w14:textId="61D50518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3E7E0E41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3C5C5625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51F445FF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3B8D4026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1217D0CC" w14:textId="34E2D490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6C9F0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16.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DA1BA" w14:textId="77777777" w:rsidR="001A1DD7" w:rsidRPr="00496443" w:rsidRDefault="001A1DD7" w:rsidP="00657F49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Sensoryczna guma animacyjna 4m</w:t>
            </w:r>
          </w:p>
          <w:p w14:paraId="32D2367C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Pomaga utworzyć koło podczas zajęć. Mocny i trwały materiał, który można prać w pralce i dezynfekować chusteczką. Wysokiej jakości wkład gumowy.</w:t>
            </w:r>
            <w:r w:rsidRPr="00496443">
              <w:rPr>
                <w:rFonts w:ascii="Cambria" w:hAnsi="Cambria" w:cs="Open Sans"/>
                <w:shd w:val="clear" w:color="auto" w:fill="FFFFFF"/>
              </w:rPr>
              <w:t xml:space="preserve"> Z</w:t>
            </w:r>
            <w:r w:rsidRPr="00496443">
              <w:rPr>
                <w:rFonts w:ascii="Cambria" w:hAnsi="Cambria" w:cs="Arial"/>
              </w:rPr>
              <w:t>apakowana w woreczek z</w:t>
            </w:r>
            <w:r>
              <w:rPr>
                <w:rFonts w:ascii="Cambria" w:hAnsi="Cambria" w:cs="Arial"/>
              </w:rPr>
              <w:t>a</w:t>
            </w:r>
            <w:r w:rsidRPr="00496443">
              <w:rPr>
                <w:rFonts w:ascii="Cambria" w:hAnsi="Cambria" w:cs="Arial"/>
              </w:rPr>
              <w:t>ciągany od góry sznureczkiem.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10BB0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A3436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1A3DA" w14:textId="443155FD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61E3779A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6496E047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3F702CD5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7D015B38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5E8B3619" w14:textId="38157B6A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1CA1F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17.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3E0F3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Rzucanie do celu – gra zręcznościowa</w:t>
            </w:r>
          </w:p>
          <w:p w14:paraId="72F9B45F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 xml:space="preserve">Gra polegająca na </w:t>
            </w:r>
            <w:r w:rsidRPr="00496443">
              <w:rPr>
                <w:rFonts w:ascii="Cambria" w:hAnsi="Cambria" w:cs="Arial"/>
                <w:color w:val="333333"/>
                <w:shd w:val="clear" w:color="auto" w:fill="FFFFFF"/>
              </w:rPr>
              <w:t>celowaniu woreczkami  do 1 z 5 otworów. W</w:t>
            </w:r>
            <w:r w:rsidRPr="00496443">
              <w:rPr>
                <w:rFonts w:ascii="Cambria" w:hAnsi="Cambria" w:cs="Arial"/>
              </w:rPr>
              <w:t xml:space="preserve"> zestawie stojąca</w:t>
            </w:r>
            <w:r>
              <w:rPr>
                <w:rFonts w:ascii="Cambria" w:hAnsi="Cambria" w:cs="Arial"/>
              </w:rPr>
              <w:t xml:space="preserve">, drewniana </w:t>
            </w:r>
            <w:r w:rsidRPr="00496443">
              <w:rPr>
                <w:rFonts w:ascii="Cambria" w:hAnsi="Cambria" w:cs="Arial"/>
              </w:rPr>
              <w:t>tablica o w</w:t>
            </w:r>
            <w:r w:rsidRPr="00496443">
              <w:rPr>
                <w:rFonts w:ascii="Cambria" w:hAnsi="Cambria" w:cs="Arial"/>
                <w:color w:val="333333"/>
                <w:shd w:val="clear" w:color="auto" w:fill="FFFFFF"/>
              </w:rPr>
              <w:t>ymiarach min.: 47.5 x 36 x 2.9 cm</w:t>
            </w:r>
            <w:r w:rsidRPr="00496443">
              <w:rPr>
                <w:rFonts w:ascii="Cambria" w:hAnsi="Cambria" w:cs="Arial"/>
              </w:rPr>
              <w:t xml:space="preserve"> z otworami, min. 6 woreczków w dwóch kolorach do rzucania (po 3 woreczki w jednym kolorze) i worek do ich przechowywania.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9A881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250C6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1BC23" w14:textId="33BCB6CF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61FBA01E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6DFD16EB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12F75516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2B2C65F4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5A707E31" w14:textId="61501050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73D71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18.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CE228" w14:textId="77777777" w:rsidR="001A1DD7" w:rsidRPr="00496443" w:rsidRDefault="001A1DD7" w:rsidP="00657F49">
            <w:pPr>
              <w:ind w:left="49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Gra logiczna typu CUBISSIMO</w:t>
            </w:r>
            <w:r>
              <w:rPr>
                <w:rFonts w:ascii="Cambria" w:hAnsi="Cambria" w:cs="Arial"/>
                <w:b/>
                <w:bCs/>
              </w:rPr>
              <w:t xml:space="preserve"> lub równoważne</w:t>
            </w:r>
          </w:p>
          <w:p w14:paraId="21ACE4A9" w14:textId="77777777" w:rsidR="001A1DD7" w:rsidRPr="00496443" w:rsidRDefault="001A1DD7" w:rsidP="00657F49">
            <w:pPr>
              <w:ind w:left="49"/>
              <w:rPr>
                <w:rFonts w:ascii="Cambria" w:hAnsi="Cambria" w:cs="Arial"/>
              </w:rPr>
            </w:pPr>
            <w:r w:rsidRPr="00496443">
              <w:rPr>
                <w:rFonts w:ascii="Cambria" w:hAnsi="Cambria" w:cs="Arial"/>
              </w:rPr>
              <w:t>Gra uczy cierpliwości, logicznego myślenia oraz rozwija wyobraźnię przestrzenną, polega na odbudowaniu kostki przy użyciu drewnianych elementów. Gra posiada 3 poziomy trudności. Zestaw składa się z</w:t>
            </w:r>
            <w:r>
              <w:rPr>
                <w:rFonts w:ascii="Cambria" w:hAnsi="Cambria" w:cs="Arial"/>
              </w:rPr>
              <w:t xml:space="preserve"> 7 drewnianych elementów</w:t>
            </w:r>
            <w:r w:rsidRPr="00496443">
              <w:rPr>
                <w:rFonts w:ascii="Cambria" w:hAnsi="Cambria" w:cs="Arial"/>
              </w:rPr>
              <w:t xml:space="preserve"> w różnych kształtach, podstawy oraz </w:t>
            </w:r>
            <w:r>
              <w:rPr>
                <w:rFonts w:ascii="Cambria" w:hAnsi="Cambria" w:cs="Arial"/>
              </w:rPr>
              <w:t xml:space="preserve">min. 30 </w:t>
            </w:r>
            <w:r w:rsidRPr="00496443">
              <w:rPr>
                <w:rFonts w:ascii="Cambria" w:hAnsi="Cambria" w:cs="Arial"/>
              </w:rPr>
              <w:t>kart zadań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CEFDB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A4A79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7DA59" w14:textId="69BDEC41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1A89960E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3E0DD077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3CCBBE73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578EC2A0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79A1077B" w14:textId="1ACD4DBE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6135D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19.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1B067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>Zestaw kolorowych sensorycznych stóp i dłoni + KARTY PRACY</w:t>
            </w:r>
          </w:p>
          <w:p w14:paraId="21191C30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  <w:color w:val="000000"/>
                <w:shd w:val="clear" w:color="auto" w:fill="FFFFFF"/>
              </w:rPr>
            </w:pPr>
            <w:r w:rsidRPr="00496443">
              <w:rPr>
                <w:rFonts w:ascii="Cambria" w:hAnsi="Cambria" w:cs="Arial"/>
                <w:b/>
                <w:bCs/>
              </w:rPr>
              <w:t>W zestawie 12 stóp, 12 dłoni</w:t>
            </w:r>
            <w:r w:rsidRPr="00496443">
              <w:rPr>
                <w:rFonts w:ascii="Cambria" w:hAnsi="Cambria" w:cs="Arial"/>
              </w:rPr>
              <w:t xml:space="preserve">; w rożnych 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 xml:space="preserve">kolorach z teksturowanymi powierzchniami; wykonane z antypoślizgowego miękkiego tworzywa sztucznego; stopy o wym. </w:t>
            </w:r>
            <w:r>
              <w:rPr>
                <w:rFonts w:ascii="Cambria" w:hAnsi="Cambria" w:cs="Arial"/>
                <w:color w:val="000000"/>
                <w:shd w:val="clear" w:color="auto" w:fill="FFFFFF"/>
              </w:rPr>
              <w:t xml:space="preserve">ok. 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>20x10 cm, dłonie o wym.</w:t>
            </w:r>
            <w:r>
              <w:rPr>
                <w:rFonts w:ascii="Cambria" w:hAnsi="Cambria" w:cs="Arial"/>
                <w:color w:val="000000"/>
                <w:shd w:val="clear" w:color="auto" w:fill="FFFFFF"/>
              </w:rPr>
              <w:t xml:space="preserve"> ok. 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>14,5x14,5 cm</w:t>
            </w:r>
          </w:p>
          <w:p w14:paraId="5B5B1CD3" w14:textId="77777777" w:rsidR="001A1DD7" w:rsidRPr="00496443" w:rsidRDefault="001A1DD7" w:rsidP="00657F49">
            <w:pPr>
              <w:ind w:left="49"/>
              <w:jc w:val="both"/>
              <w:rPr>
                <w:rFonts w:ascii="Cambria" w:eastAsia="Times New Roman" w:hAnsi="Cambria" w:cs="Arial"/>
                <w:color w:val="333333"/>
              </w:rPr>
            </w:pPr>
            <w:r w:rsidRPr="00496443">
              <w:rPr>
                <w:rFonts w:ascii="Cambria" w:eastAsia="Times New Roman" w:hAnsi="Cambria" w:cs="Arial"/>
                <w:b/>
                <w:bCs/>
                <w:color w:val="333333"/>
              </w:rPr>
              <w:t>Karty pracy</w:t>
            </w:r>
            <w:r w:rsidRPr="00496443">
              <w:rPr>
                <w:rFonts w:ascii="Cambria" w:eastAsia="Times New Roman" w:hAnsi="Cambria" w:cs="Arial"/>
                <w:color w:val="333333"/>
              </w:rPr>
              <w:t xml:space="preserve"> (dopuszcza się do własnego wydruku) to 60 plansz dotyczących zabaw ruchowych Plansze przedstawiają różne pozycje. Karty można wykorzystać w formie wzorcowych plansz, gdzie dziecko ma odwzorować najlepiej jak potrafi pozycję.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DBE1E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35B36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F3069" w14:textId="361D5746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76A8FB4F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203DF434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5603C758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512C2ECA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1A1DD7" w:rsidRPr="00496443" w14:paraId="4D04776D" w14:textId="270BE123" w:rsidTr="001A1DD7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8E3A2" w14:textId="77777777" w:rsidR="001A1DD7" w:rsidRPr="00496443" w:rsidRDefault="001A1DD7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20.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191B2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Gra pamięciowa </w:t>
            </w:r>
            <w:proofErr w:type="spellStart"/>
            <w:r w:rsidRPr="00496443">
              <w:rPr>
                <w:rFonts w:ascii="Cambria" w:hAnsi="Cambria" w:cs="Arial"/>
                <w:b/>
                <w:bCs/>
              </w:rPr>
              <w:t>Memo</w:t>
            </w:r>
            <w:proofErr w:type="spellEnd"/>
            <w:r w:rsidRPr="00496443">
              <w:rPr>
                <w:rFonts w:ascii="Cambria" w:hAnsi="Cambria" w:cs="Arial"/>
                <w:b/>
                <w:bCs/>
              </w:rPr>
              <w:t xml:space="preserve"> dźwiękowe typu Gąsienica</w:t>
            </w:r>
            <w:r>
              <w:rPr>
                <w:rFonts w:ascii="Cambria" w:hAnsi="Cambria" w:cs="Arial"/>
                <w:b/>
                <w:bCs/>
              </w:rPr>
              <w:t xml:space="preserve"> lub równoważne</w:t>
            </w:r>
          </w:p>
          <w:p w14:paraId="03AF3D53" w14:textId="77777777" w:rsidR="001A1DD7" w:rsidRPr="00496443" w:rsidRDefault="001A1DD7" w:rsidP="00657F49">
            <w:pPr>
              <w:ind w:left="49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Gra polegająca na tym, że d</w:t>
            </w:r>
            <w:r w:rsidRPr="00496443">
              <w:rPr>
                <w:rFonts w:ascii="Cambria" w:hAnsi="Cambria" w:cs="Arial"/>
              </w:rPr>
              <w:t xml:space="preserve">ziecko ma odnaleźć pary używając nie zmysłu wzroku a słuchu. Należy potrząsnąć zawartością aby przekonać się, że podniesiono jednakową parę. Jest możliwość </w:t>
            </w:r>
            <w:r w:rsidRPr="00496443">
              <w:rPr>
                <w:rFonts w:ascii="Cambria" w:hAnsi="Cambria" w:cs="Arial"/>
              </w:rPr>
              <w:lastRenderedPageBreak/>
              <w:t>zajrzenia do środka aby sprawdzić zawartość. W zestawie min. 8 par ze względu na zawartość</w:t>
            </w:r>
            <w:r>
              <w:rPr>
                <w:rFonts w:ascii="Cambria" w:hAnsi="Cambria" w:cs="Arial"/>
              </w:rPr>
              <w:t xml:space="preserve"> (inna zawartość w każdej parze)</w:t>
            </w:r>
            <w:r w:rsidRPr="00496443">
              <w:rPr>
                <w:rFonts w:ascii="Cambria" w:hAnsi="Cambria" w:cs="Arial"/>
              </w:rPr>
              <w:t>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03C97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lastRenderedPageBreak/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169D5" w14:textId="77777777" w:rsidR="001A1DD7" w:rsidRPr="00496443" w:rsidRDefault="001A1DD7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60FAE" w14:textId="1EA9F438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50DBE45C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</w:tcPr>
          <w:p w14:paraId="172B94C3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1F2F3FF9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0DC8C8D2" w14:textId="77777777" w:rsidR="001A1DD7" w:rsidRPr="00496443" w:rsidRDefault="001A1DD7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AA6A08" w:rsidRPr="00496443" w14:paraId="5A097C63" w14:textId="77777777" w:rsidTr="00AA6A08">
        <w:trPr>
          <w:trHeight w:val="42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5D058" w14:textId="77777777" w:rsidR="00AA6A08" w:rsidRPr="00496443" w:rsidRDefault="00AA6A08" w:rsidP="00657F49">
            <w:pPr>
              <w:rPr>
                <w:rFonts w:ascii="Cambria" w:hAnsi="Cambria"/>
                <w:color w:val="000000"/>
              </w:rPr>
            </w:pPr>
            <w:r w:rsidRPr="00496443">
              <w:rPr>
                <w:rFonts w:ascii="Cambria" w:hAnsi="Cambria"/>
                <w:color w:val="000000"/>
              </w:rPr>
              <w:t>21.</w:t>
            </w:r>
          </w:p>
        </w:tc>
        <w:tc>
          <w:tcPr>
            <w:tcW w:w="2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6972F" w14:textId="77777777" w:rsidR="00AA6A08" w:rsidRPr="00496443" w:rsidRDefault="00AA6A08" w:rsidP="00657F49">
            <w:pPr>
              <w:ind w:left="49"/>
              <w:jc w:val="both"/>
              <w:rPr>
                <w:rFonts w:ascii="Cambria" w:hAnsi="Cambria" w:cs="Arial"/>
                <w:b/>
                <w:bCs/>
              </w:rPr>
            </w:pPr>
            <w:r w:rsidRPr="00496443">
              <w:rPr>
                <w:rFonts w:ascii="Cambria" w:hAnsi="Cambria" w:cs="Arial"/>
                <w:b/>
                <w:bCs/>
              </w:rPr>
              <w:t xml:space="preserve">Logiczna gra 3D - przestrzenne budowle </w:t>
            </w:r>
          </w:p>
          <w:p w14:paraId="5722D065" w14:textId="77777777" w:rsidR="00AA6A08" w:rsidRPr="00496443" w:rsidRDefault="00AA6A08" w:rsidP="00657F49">
            <w:pPr>
              <w:ind w:left="49"/>
              <w:jc w:val="both"/>
              <w:rPr>
                <w:rFonts w:ascii="Cambria" w:hAnsi="Cambria" w:cs="Arial"/>
                <w:color w:val="000000"/>
                <w:shd w:val="clear" w:color="auto" w:fill="FFFFFF"/>
              </w:rPr>
            </w:pP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>Gra składa</w:t>
            </w:r>
            <w:r>
              <w:rPr>
                <w:rFonts w:ascii="Cambria" w:hAnsi="Cambria" w:cs="Arial"/>
                <w:color w:val="000000"/>
                <w:shd w:val="clear" w:color="auto" w:fill="FFFFFF"/>
              </w:rPr>
              <w:t>jąca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 xml:space="preserve"> się z min. 30 drewnianych sześcianów w dwóch kolorach</w:t>
            </w:r>
            <w:r w:rsidRPr="00496443">
              <w:rPr>
                <w:rStyle w:val="Pogrubienie"/>
                <w:rFonts w:ascii="Cambria" w:hAnsi="Cambria" w:cs="Arial"/>
              </w:rPr>
              <w:t xml:space="preserve"> </w:t>
            </w:r>
            <w:r w:rsidRPr="00496443">
              <w:rPr>
                <w:rFonts w:ascii="Cambria" w:hAnsi="Cambria" w:cs="Arial"/>
                <w:color w:val="000000"/>
                <w:shd w:val="clear" w:color="auto" w:fill="FFFFFF"/>
              </w:rPr>
              <w:t xml:space="preserve">w komplecie min. 55 kart z min. 110 kombinacjami budowania. </w:t>
            </w:r>
            <w:r w:rsidRPr="00496443">
              <w:rPr>
                <w:rFonts w:ascii="Cambria" w:hAnsi="Cambria" w:cs="Arial"/>
              </w:rPr>
              <w:t>Zabawa polega na tworzeniu różnych konstrukcji i układów oraz odwzorowaniu obrazów umieszczonych na kartach.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1A93A" w14:textId="77777777" w:rsidR="00AA6A08" w:rsidRPr="00496443" w:rsidRDefault="00AA6A08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5FD8B" w14:textId="77777777" w:rsidR="00AA6A08" w:rsidRPr="00496443" w:rsidRDefault="00AA6A08" w:rsidP="00657F49">
            <w:pPr>
              <w:jc w:val="center"/>
              <w:rPr>
                <w:rFonts w:ascii="Cambria" w:hAnsi="Cambria" w:cs="Arial"/>
                <w:color w:val="000000"/>
              </w:rPr>
            </w:pPr>
            <w:r w:rsidRPr="00496443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</w:tcBorders>
            <w:vAlign w:val="center"/>
          </w:tcPr>
          <w:p w14:paraId="2B3CB7DB" w14:textId="77777777" w:rsidR="00AA6A08" w:rsidRPr="00496443" w:rsidRDefault="00AA6A08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506" w:type="pct"/>
          </w:tcPr>
          <w:p w14:paraId="536617DC" w14:textId="77777777" w:rsidR="00AA6A08" w:rsidRPr="00496443" w:rsidRDefault="00AA6A08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22" w:type="pct"/>
            <w:tcBorders>
              <w:bottom w:val="single" w:sz="4" w:space="0" w:color="000000" w:themeColor="text1"/>
            </w:tcBorders>
          </w:tcPr>
          <w:p w14:paraId="0EAE41D2" w14:textId="77777777" w:rsidR="00AA6A08" w:rsidRPr="00496443" w:rsidRDefault="00AA6A08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460" w:type="pct"/>
          </w:tcPr>
          <w:p w14:paraId="4E1FC22C" w14:textId="77777777" w:rsidR="00AA6A08" w:rsidRPr="00496443" w:rsidRDefault="00AA6A08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  <w:tc>
          <w:tcPr>
            <w:tcW w:w="397" w:type="pct"/>
          </w:tcPr>
          <w:p w14:paraId="3368E442" w14:textId="77777777" w:rsidR="00AA6A08" w:rsidRPr="00496443" w:rsidRDefault="00AA6A08" w:rsidP="00657F49">
            <w:pPr>
              <w:jc w:val="center"/>
              <w:rPr>
                <w:rFonts w:ascii="Cambria" w:eastAsia="Cambria" w:hAnsi="Cambria" w:cs="Cambria"/>
                <w:bCs/>
              </w:rPr>
            </w:pPr>
          </w:p>
        </w:tc>
      </w:tr>
      <w:tr w:rsidR="00AA6A08" w:rsidRPr="00496443" w14:paraId="169F91A3" w14:textId="6ACCD03E" w:rsidTr="00AA6A08">
        <w:trPr>
          <w:trHeight w:val="421"/>
        </w:trPr>
        <w:tc>
          <w:tcPr>
            <w:tcW w:w="3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BBC6C9D" w14:textId="1318745E" w:rsidR="00AA6A08" w:rsidRPr="00AA6A08" w:rsidRDefault="00AA6A08" w:rsidP="00AA6A08">
            <w:pPr>
              <w:jc w:val="right"/>
              <w:rPr>
                <w:rFonts w:ascii="Cambria" w:eastAsia="Cambria" w:hAnsi="Cambria" w:cs="Cambria"/>
                <w:b/>
              </w:rPr>
            </w:pPr>
            <w:r w:rsidRPr="00AA6A08">
              <w:rPr>
                <w:rFonts w:ascii="Cambria" w:eastAsia="Cambria" w:hAnsi="Cambria" w:cs="Cambria"/>
                <w:b/>
              </w:rPr>
              <w:t>RAZEM</w:t>
            </w:r>
          </w:p>
        </w:tc>
        <w:tc>
          <w:tcPr>
            <w:tcW w:w="506" w:type="pct"/>
          </w:tcPr>
          <w:p w14:paraId="56E4C30A" w14:textId="77777777" w:rsidR="00AA6A08" w:rsidRPr="00AA6A08" w:rsidRDefault="00AA6A08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322" w:type="pct"/>
            <w:tcBorders>
              <w:tl2br w:val="single" w:sz="4" w:space="0" w:color="auto"/>
              <w:tr2bl w:val="single" w:sz="4" w:space="0" w:color="auto"/>
            </w:tcBorders>
          </w:tcPr>
          <w:p w14:paraId="7CA2FBEA" w14:textId="77777777" w:rsidR="00AA6A08" w:rsidRPr="00AA6A08" w:rsidRDefault="00AA6A08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460" w:type="pct"/>
          </w:tcPr>
          <w:p w14:paraId="4B1DC5D1" w14:textId="77777777" w:rsidR="00AA6A08" w:rsidRPr="00AA6A08" w:rsidRDefault="00AA6A08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397" w:type="pct"/>
          </w:tcPr>
          <w:p w14:paraId="4E5DBDF4" w14:textId="77777777" w:rsidR="00AA6A08" w:rsidRPr="00AA6A08" w:rsidRDefault="00AA6A08" w:rsidP="00657F49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</w:tr>
    </w:tbl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p w14:paraId="095B2FD1" w14:textId="77777777" w:rsidR="001A4C74" w:rsidRPr="00496443" w:rsidRDefault="001A4C74" w:rsidP="001A4C74">
      <w:pPr>
        <w:spacing w:before="360" w:after="0"/>
        <w:jc w:val="center"/>
        <w:rPr>
          <w:rFonts w:ascii="Cambria" w:hAnsi="Cambria"/>
          <w:color w:val="000000"/>
        </w:rPr>
      </w:pPr>
      <w:r w:rsidRPr="00496443">
        <w:rPr>
          <w:rFonts w:ascii="Cambria" w:hAnsi="Cambria"/>
          <w:color w:val="000000"/>
        </w:rPr>
        <w:t>……………………………………………………………………………………………….</w:t>
      </w:r>
      <w:r w:rsidRPr="00496443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p w14:paraId="0A4623F2" w14:textId="77777777" w:rsidR="001A4C74" w:rsidRDefault="001A4C74" w:rsidP="001A4C74">
      <w:pPr>
        <w:spacing w:after="0"/>
        <w:ind w:left="284" w:hanging="284"/>
        <w:rPr>
          <w:rFonts w:ascii="Cambria" w:eastAsia="Trebuchet MS" w:hAnsi="Cambria"/>
          <w:b/>
          <w:bCs/>
          <w:color w:val="FF0000"/>
          <w:sz w:val="20"/>
          <w:szCs w:val="20"/>
        </w:rPr>
      </w:pPr>
    </w:p>
    <w:p w14:paraId="3FDDA52D" w14:textId="77777777" w:rsidR="001A4C74" w:rsidRPr="000373F2" w:rsidRDefault="001A4C74" w:rsidP="001A4C74">
      <w:pPr>
        <w:spacing w:after="0"/>
        <w:ind w:left="284" w:hanging="284"/>
        <w:rPr>
          <w:rFonts w:ascii="Cambria" w:eastAsia="Trebuchet MS" w:hAnsi="Cambria"/>
          <w:b/>
          <w:bCs/>
          <w:color w:val="FF0000"/>
          <w:sz w:val="20"/>
          <w:szCs w:val="20"/>
        </w:rPr>
      </w:pPr>
      <w:r w:rsidRPr="000373F2">
        <w:rPr>
          <w:rFonts w:ascii="Cambria" w:eastAsia="Trebuchet MS" w:hAnsi="Cambria"/>
          <w:b/>
          <w:bCs/>
          <w:color w:val="FF0000"/>
          <w:sz w:val="20"/>
          <w:szCs w:val="20"/>
        </w:rPr>
        <w:t>UWAGA!</w:t>
      </w:r>
    </w:p>
    <w:p w14:paraId="351673E8" w14:textId="77777777" w:rsidR="001A4C74" w:rsidRPr="000373F2" w:rsidRDefault="001A4C74" w:rsidP="001A4C74">
      <w:pPr>
        <w:spacing w:after="0"/>
        <w:jc w:val="both"/>
        <w:rPr>
          <w:rFonts w:ascii="Cambria" w:eastAsia="Trebuchet MS" w:hAnsi="Cambria"/>
          <w:b/>
          <w:bCs/>
          <w:color w:val="FF0000"/>
          <w:sz w:val="20"/>
          <w:szCs w:val="20"/>
        </w:rPr>
      </w:pPr>
      <w:r>
        <w:rPr>
          <w:rFonts w:ascii="Cambria" w:eastAsia="Trebuchet MS" w:hAnsi="Cambria"/>
          <w:b/>
          <w:bCs/>
          <w:color w:val="FF0000"/>
          <w:sz w:val="20"/>
          <w:szCs w:val="20"/>
        </w:rPr>
        <w:t xml:space="preserve">Załącznik składa się wraz z ofertą </w:t>
      </w:r>
      <w:r w:rsidRPr="000373F2">
        <w:rPr>
          <w:rFonts w:ascii="Cambria" w:eastAsia="Trebuchet MS" w:hAnsi="Cambria"/>
          <w:b/>
          <w:bCs/>
          <w:color w:val="FF0000"/>
          <w:sz w:val="20"/>
          <w:szCs w:val="20"/>
        </w:rPr>
        <w:t xml:space="preserve">w formie elektronicznej opatrzonej kwalifikowanym podpisem elektronicznym lub w postaci elektronicznej opatrzonej podpisem zaufanym lub podpisem osobistym. </w:t>
      </w:r>
    </w:p>
    <w:p w14:paraId="39696CD7" w14:textId="77777777" w:rsidR="001A4C74" w:rsidRPr="000373F2" w:rsidRDefault="001A4C74" w:rsidP="001A4C74">
      <w:pPr>
        <w:spacing w:after="0"/>
        <w:ind w:hanging="284"/>
        <w:jc w:val="both"/>
        <w:rPr>
          <w:rFonts w:ascii="Cambria" w:eastAsia="Trebuchet MS" w:hAnsi="Cambria"/>
          <w:b/>
          <w:bCs/>
          <w:i/>
          <w:color w:val="FF0000"/>
          <w:sz w:val="20"/>
          <w:szCs w:val="20"/>
        </w:rPr>
      </w:pPr>
      <w:r w:rsidRPr="000373F2">
        <w:rPr>
          <w:rFonts w:ascii="Cambria" w:eastAsia="Trebuchet MS" w:hAnsi="Cambria"/>
          <w:b/>
          <w:bCs/>
          <w:i/>
          <w:color w:val="FF0000"/>
          <w:sz w:val="20"/>
          <w:szCs w:val="20"/>
        </w:rPr>
        <w:t xml:space="preserve">      (Uwaga: skan podpisanej oferty nie stanowi o jej podpisaniu podpisem osobistym).</w:t>
      </w:r>
    </w:p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CD147" w14:textId="77777777" w:rsidR="00265318" w:rsidRDefault="00265318" w:rsidP="000D2C3B">
      <w:pPr>
        <w:spacing w:after="0" w:line="240" w:lineRule="auto"/>
      </w:pPr>
      <w:r>
        <w:separator/>
      </w:r>
    </w:p>
  </w:endnote>
  <w:endnote w:type="continuationSeparator" w:id="0">
    <w:p w14:paraId="28412AA5" w14:textId="77777777" w:rsidR="00265318" w:rsidRDefault="00265318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94975" w14:textId="77777777" w:rsidR="00265318" w:rsidRDefault="00265318" w:rsidP="000D2C3B">
      <w:pPr>
        <w:spacing w:after="0" w:line="240" w:lineRule="auto"/>
      </w:pPr>
      <w:r>
        <w:separator/>
      </w:r>
    </w:p>
  </w:footnote>
  <w:footnote w:type="continuationSeparator" w:id="0">
    <w:p w14:paraId="6A740AA4" w14:textId="77777777" w:rsidR="00265318" w:rsidRDefault="00265318" w:rsidP="000D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0F8A09B1" w:rsidR="000E5894" w:rsidRPr="0020654C" w:rsidRDefault="0020654C" w:rsidP="0020654C">
    <w:pPr>
      <w:pStyle w:val="Nagwek"/>
      <w:jc w:val="center"/>
    </w:pPr>
    <w:r>
      <w:rPr>
        <w:noProof/>
      </w:rPr>
      <w:drawing>
        <wp:inline distT="0" distB="0" distL="0" distR="0" wp14:anchorId="3DA2891E" wp14:editId="1F73181F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54451648">
    <w:abstractNumId w:val="0"/>
  </w:num>
  <w:num w:numId="2" w16cid:durableId="1937515943">
    <w:abstractNumId w:val="1"/>
  </w:num>
  <w:num w:numId="3" w16cid:durableId="1713771542">
    <w:abstractNumId w:val="2"/>
  </w:num>
  <w:num w:numId="4" w16cid:durableId="1510675784">
    <w:abstractNumId w:val="49"/>
  </w:num>
  <w:num w:numId="5" w16cid:durableId="166411755">
    <w:abstractNumId w:val="6"/>
  </w:num>
  <w:num w:numId="6" w16cid:durableId="245071700">
    <w:abstractNumId w:val="39"/>
  </w:num>
  <w:num w:numId="7" w16cid:durableId="1298797662">
    <w:abstractNumId w:val="13"/>
  </w:num>
  <w:num w:numId="8" w16cid:durableId="1669359504">
    <w:abstractNumId w:val="79"/>
  </w:num>
  <w:num w:numId="9" w16cid:durableId="781922830">
    <w:abstractNumId w:val="22"/>
  </w:num>
  <w:num w:numId="10" w16cid:durableId="1872955831">
    <w:abstractNumId w:val="48"/>
  </w:num>
  <w:num w:numId="11" w16cid:durableId="1711153013">
    <w:abstractNumId w:val="33"/>
  </w:num>
  <w:num w:numId="12" w16cid:durableId="1840272039">
    <w:abstractNumId w:val="54"/>
  </w:num>
  <w:num w:numId="13" w16cid:durableId="847983672">
    <w:abstractNumId w:val="78"/>
  </w:num>
  <w:num w:numId="14" w16cid:durableId="242570797">
    <w:abstractNumId w:val="23"/>
  </w:num>
  <w:num w:numId="15" w16cid:durableId="721053267">
    <w:abstractNumId w:val="74"/>
  </w:num>
  <w:num w:numId="16" w16cid:durableId="1961643071">
    <w:abstractNumId w:val="25"/>
  </w:num>
  <w:num w:numId="17" w16cid:durableId="803810393">
    <w:abstractNumId w:val="43"/>
  </w:num>
  <w:num w:numId="18" w16cid:durableId="496271011">
    <w:abstractNumId w:val="76"/>
  </w:num>
  <w:num w:numId="19" w16cid:durableId="1630667546">
    <w:abstractNumId w:val="35"/>
  </w:num>
  <w:num w:numId="20" w16cid:durableId="2127119767">
    <w:abstractNumId w:val="45"/>
  </w:num>
  <w:num w:numId="21" w16cid:durableId="1460420931">
    <w:abstractNumId w:val="16"/>
  </w:num>
  <w:num w:numId="22" w16cid:durableId="1592079093">
    <w:abstractNumId w:val="19"/>
  </w:num>
  <w:num w:numId="23" w16cid:durableId="1265377757">
    <w:abstractNumId w:val="5"/>
  </w:num>
  <w:num w:numId="24" w16cid:durableId="1430158712">
    <w:abstractNumId w:val="62"/>
  </w:num>
  <w:num w:numId="25" w16cid:durableId="497162400">
    <w:abstractNumId w:val="15"/>
  </w:num>
  <w:num w:numId="26" w16cid:durableId="123502476">
    <w:abstractNumId w:val="17"/>
  </w:num>
  <w:num w:numId="27" w16cid:durableId="1942643287">
    <w:abstractNumId w:val="64"/>
  </w:num>
  <w:num w:numId="28" w16cid:durableId="212355802">
    <w:abstractNumId w:val="47"/>
  </w:num>
  <w:num w:numId="29" w16cid:durableId="769013193">
    <w:abstractNumId w:val="12"/>
  </w:num>
  <w:num w:numId="30" w16cid:durableId="1293704863">
    <w:abstractNumId w:val="73"/>
  </w:num>
  <w:num w:numId="31" w16cid:durableId="46077695">
    <w:abstractNumId w:val="34"/>
  </w:num>
  <w:num w:numId="32" w16cid:durableId="825899300">
    <w:abstractNumId w:val="52"/>
  </w:num>
  <w:num w:numId="33" w16cid:durableId="1488666396">
    <w:abstractNumId w:val="61"/>
  </w:num>
  <w:num w:numId="34" w16cid:durableId="1926957283">
    <w:abstractNumId w:val="69"/>
  </w:num>
  <w:num w:numId="35" w16cid:durableId="137066607">
    <w:abstractNumId w:val="40"/>
  </w:num>
  <w:num w:numId="36" w16cid:durableId="955794009">
    <w:abstractNumId w:val="63"/>
  </w:num>
  <w:num w:numId="37" w16cid:durableId="841361181">
    <w:abstractNumId w:val="21"/>
  </w:num>
  <w:num w:numId="38" w16cid:durableId="874319016">
    <w:abstractNumId w:val="28"/>
  </w:num>
  <w:num w:numId="39" w16cid:durableId="1958173746">
    <w:abstractNumId w:val="31"/>
  </w:num>
  <w:num w:numId="40" w16cid:durableId="675113357">
    <w:abstractNumId w:val="44"/>
  </w:num>
  <w:num w:numId="41" w16cid:durableId="1187870353">
    <w:abstractNumId w:val="46"/>
  </w:num>
  <w:num w:numId="42" w16cid:durableId="1647010845">
    <w:abstractNumId w:val="50"/>
  </w:num>
  <w:num w:numId="43" w16cid:durableId="498546667">
    <w:abstractNumId w:val="11"/>
  </w:num>
  <w:num w:numId="44" w16cid:durableId="120850217">
    <w:abstractNumId w:val="18"/>
  </w:num>
  <w:num w:numId="45" w16cid:durableId="1647737607">
    <w:abstractNumId w:val="71"/>
  </w:num>
  <w:num w:numId="46" w16cid:durableId="1932859774">
    <w:abstractNumId w:val="42"/>
  </w:num>
  <w:num w:numId="47" w16cid:durableId="928270215">
    <w:abstractNumId w:val="66"/>
  </w:num>
  <w:num w:numId="48" w16cid:durableId="2089183775">
    <w:abstractNumId w:val="38"/>
  </w:num>
  <w:num w:numId="49" w16cid:durableId="1872574514">
    <w:abstractNumId w:val="55"/>
  </w:num>
  <w:num w:numId="50" w16cid:durableId="324938972">
    <w:abstractNumId w:val="51"/>
  </w:num>
  <w:num w:numId="51" w16cid:durableId="212273043">
    <w:abstractNumId w:val="72"/>
  </w:num>
  <w:num w:numId="52" w16cid:durableId="1369137705">
    <w:abstractNumId w:val="10"/>
  </w:num>
  <w:num w:numId="53" w16cid:durableId="1932348436">
    <w:abstractNumId w:val="67"/>
  </w:num>
  <w:num w:numId="54" w16cid:durableId="64881708">
    <w:abstractNumId w:val="75"/>
  </w:num>
  <w:num w:numId="55" w16cid:durableId="1014113814">
    <w:abstractNumId w:val="24"/>
  </w:num>
  <w:num w:numId="56" w16cid:durableId="1945527444">
    <w:abstractNumId w:val="68"/>
  </w:num>
  <w:num w:numId="57" w16cid:durableId="918514392">
    <w:abstractNumId w:val="9"/>
  </w:num>
  <w:num w:numId="58" w16cid:durableId="1325671802">
    <w:abstractNumId w:val="26"/>
  </w:num>
  <w:num w:numId="59" w16cid:durableId="1781686534">
    <w:abstractNumId w:val="3"/>
  </w:num>
  <w:num w:numId="60" w16cid:durableId="1975673775">
    <w:abstractNumId w:val="53"/>
  </w:num>
  <w:num w:numId="61" w16cid:durableId="926498154">
    <w:abstractNumId w:val="27"/>
  </w:num>
  <w:num w:numId="62" w16cid:durableId="1503353752">
    <w:abstractNumId w:val="29"/>
  </w:num>
  <w:num w:numId="63" w16cid:durableId="1333488790">
    <w:abstractNumId w:val="20"/>
  </w:num>
  <w:num w:numId="64" w16cid:durableId="986711108">
    <w:abstractNumId w:val="59"/>
  </w:num>
  <w:num w:numId="65" w16cid:durableId="1355426346">
    <w:abstractNumId w:val="30"/>
  </w:num>
  <w:num w:numId="66" w16cid:durableId="1653680205">
    <w:abstractNumId w:val="58"/>
  </w:num>
  <w:num w:numId="67" w16cid:durableId="153648322">
    <w:abstractNumId w:val="7"/>
  </w:num>
  <w:num w:numId="68" w16cid:durableId="520969918">
    <w:abstractNumId w:val="4"/>
  </w:num>
  <w:num w:numId="69" w16cid:durableId="1689719622">
    <w:abstractNumId w:val="60"/>
  </w:num>
  <w:num w:numId="70" w16cid:durableId="1150902276">
    <w:abstractNumId w:val="14"/>
  </w:num>
  <w:num w:numId="71" w16cid:durableId="868374977">
    <w:abstractNumId w:val="8"/>
  </w:num>
  <w:num w:numId="72" w16cid:durableId="1592545793">
    <w:abstractNumId w:val="56"/>
  </w:num>
  <w:num w:numId="73" w16cid:durableId="172650274">
    <w:abstractNumId w:val="41"/>
  </w:num>
  <w:num w:numId="74" w16cid:durableId="1385830549">
    <w:abstractNumId w:val="32"/>
  </w:num>
  <w:num w:numId="75" w16cid:durableId="449325123">
    <w:abstractNumId w:val="77"/>
  </w:num>
  <w:num w:numId="76" w16cid:durableId="321398698">
    <w:abstractNumId w:val="36"/>
  </w:num>
  <w:num w:numId="77" w16cid:durableId="1395932849">
    <w:abstractNumId w:val="70"/>
  </w:num>
  <w:num w:numId="78" w16cid:durableId="1930650920">
    <w:abstractNumId w:val="57"/>
  </w:num>
  <w:num w:numId="79" w16cid:durableId="1298991457">
    <w:abstractNumId w:val="37"/>
  </w:num>
  <w:num w:numId="80" w16cid:durableId="9341661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014D7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562CE"/>
    <w:rsid w:val="00060645"/>
    <w:rsid w:val="00063B21"/>
    <w:rsid w:val="00064C88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0BF6"/>
    <w:rsid w:val="001A1DD7"/>
    <w:rsid w:val="001A4C74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0654C"/>
    <w:rsid w:val="00214E18"/>
    <w:rsid w:val="00233270"/>
    <w:rsid w:val="0023395F"/>
    <w:rsid w:val="002434F0"/>
    <w:rsid w:val="002436EA"/>
    <w:rsid w:val="00245DAF"/>
    <w:rsid w:val="00246850"/>
    <w:rsid w:val="00246C09"/>
    <w:rsid w:val="0025040C"/>
    <w:rsid w:val="00254439"/>
    <w:rsid w:val="0025702B"/>
    <w:rsid w:val="00257F41"/>
    <w:rsid w:val="0026531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5218"/>
    <w:rsid w:val="003C6C89"/>
    <w:rsid w:val="003D4B66"/>
    <w:rsid w:val="003E3EEB"/>
    <w:rsid w:val="003E464F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472ED"/>
    <w:rsid w:val="00450E90"/>
    <w:rsid w:val="0045242E"/>
    <w:rsid w:val="00453AD9"/>
    <w:rsid w:val="004546B4"/>
    <w:rsid w:val="004569CA"/>
    <w:rsid w:val="00456AFD"/>
    <w:rsid w:val="00457711"/>
    <w:rsid w:val="0046269B"/>
    <w:rsid w:val="00462806"/>
    <w:rsid w:val="004657A7"/>
    <w:rsid w:val="00474872"/>
    <w:rsid w:val="00483559"/>
    <w:rsid w:val="0048364B"/>
    <w:rsid w:val="00483F20"/>
    <w:rsid w:val="00491B27"/>
    <w:rsid w:val="00491FAA"/>
    <w:rsid w:val="00493305"/>
    <w:rsid w:val="004A422C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691"/>
    <w:rsid w:val="004E3B27"/>
    <w:rsid w:val="004E3B58"/>
    <w:rsid w:val="004E4EAE"/>
    <w:rsid w:val="004E5EC2"/>
    <w:rsid w:val="004F11EC"/>
    <w:rsid w:val="004F2116"/>
    <w:rsid w:val="004F22AC"/>
    <w:rsid w:val="004F439E"/>
    <w:rsid w:val="005064AB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670"/>
    <w:rsid w:val="005F7A8A"/>
    <w:rsid w:val="005F7B97"/>
    <w:rsid w:val="006030CB"/>
    <w:rsid w:val="00606ACF"/>
    <w:rsid w:val="00613D19"/>
    <w:rsid w:val="0061431B"/>
    <w:rsid w:val="00626F86"/>
    <w:rsid w:val="006302E5"/>
    <w:rsid w:val="00632505"/>
    <w:rsid w:val="006566D8"/>
    <w:rsid w:val="00656CC3"/>
    <w:rsid w:val="006574D5"/>
    <w:rsid w:val="00657BFA"/>
    <w:rsid w:val="006703F7"/>
    <w:rsid w:val="00680711"/>
    <w:rsid w:val="00685CB0"/>
    <w:rsid w:val="00687665"/>
    <w:rsid w:val="0069224E"/>
    <w:rsid w:val="006952D4"/>
    <w:rsid w:val="006A039A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3FB2"/>
    <w:rsid w:val="00744080"/>
    <w:rsid w:val="007446C8"/>
    <w:rsid w:val="0074697E"/>
    <w:rsid w:val="00746A91"/>
    <w:rsid w:val="00753D08"/>
    <w:rsid w:val="00753ED7"/>
    <w:rsid w:val="00754382"/>
    <w:rsid w:val="00754724"/>
    <w:rsid w:val="007560DC"/>
    <w:rsid w:val="00762ADB"/>
    <w:rsid w:val="00766D75"/>
    <w:rsid w:val="00773ADB"/>
    <w:rsid w:val="007772F1"/>
    <w:rsid w:val="00785BC0"/>
    <w:rsid w:val="007A389D"/>
    <w:rsid w:val="007A3B01"/>
    <w:rsid w:val="007A44E0"/>
    <w:rsid w:val="007B57A8"/>
    <w:rsid w:val="007B5B41"/>
    <w:rsid w:val="007C5903"/>
    <w:rsid w:val="007C6FCA"/>
    <w:rsid w:val="007D029A"/>
    <w:rsid w:val="007D0C6D"/>
    <w:rsid w:val="007E2CFE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244"/>
    <w:rsid w:val="00915E5D"/>
    <w:rsid w:val="00920EF0"/>
    <w:rsid w:val="00921783"/>
    <w:rsid w:val="00921D7A"/>
    <w:rsid w:val="00922235"/>
    <w:rsid w:val="00922FE0"/>
    <w:rsid w:val="00951198"/>
    <w:rsid w:val="00961283"/>
    <w:rsid w:val="00963F3A"/>
    <w:rsid w:val="00964B4F"/>
    <w:rsid w:val="009668EC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5BE4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A6A08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170A"/>
    <w:rsid w:val="00BC38E2"/>
    <w:rsid w:val="00BC4B10"/>
    <w:rsid w:val="00BC59D1"/>
    <w:rsid w:val="00BC7C93"/>
    <w:rsid w:val="00BD5160"/>
    <w:rsid w:val="00BD6279"/>
    <w:rsid w:val="00BD6B60"/>
    <w:rsid w:val="00BD7623"/>
    <w:rsid w:val="00BD7643"/>
    <w:rsid w:val="00BE3234"/>
    <w:rsid w:val="00BF3181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56690"/>
    <w:rsid w:val="00D61527"/>
    <w:rsid w:val="00D65C7B"/>
    <w:rsid w:val="00D67693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46B45"/>
    <w:rsid w:val="00E52362"/>
    <w:rsid w:val="00E53A84"/>
    <w:rsid w:val="00E5653A"/>
    <w:rsid w:val="00E570E6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4A55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43B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D3B9C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paragraph" w:customStyle="1" w:styleId="Default">
    <w:name w:val="Default"/>
    <w:rsid w:val="009C5BE4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046CC-DD42-4931-9863-84D03104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1786</Words>
  <Characters>10716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Anna Pulik</cp:lastModifiedBy>
  <cp:revision>17</cp:revision>
  <dcterms:created xsi:type="dcterms:W3CDTF">2025-09-04T07:00:00Z</dcterms:created>
  <dcterms:modified xsi:type="dcterms:W3CDTF">2025-11-25T17:56:00Z</dcterms:modified>
</cp:coreProperties>
</file>